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46332745"/>
        <w:docPartObj>
          <w:docPartGallery w:val="Cover Pages"/>
          <w:docPartUnique/>
        </w:docPartObj>
      </w:sdtPr>
      <w:sdtContent>
        <w:p w14:paraId="2149F189" w14:textId="77777777" w:rsidR="007E63CE" w:rsidRDefault="007E63CE">
          <w:r>
            <w:rPr>
              <w:noProof/>
            </w:rPr>
            <mc:AlternateContent>
              <mc:Choice Requires="wps">
                <w:drawing>
                  <wp:anchor distT="0" distB="0" distL="114300" distR="114300" simplePos="0" relativeHeight="251664384" behindDoc="1" locked="1" layoutInCell="0" allowOverlap="1" wp14:anchorId="62C9436E" wp14:editId="5E2CB6FD">
                    <wp:simplePos x="0" y="0"/>
                    <wp:positionH relativeFrom="page">
                      <wp:posOffset>276225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21.75pt;margin-top:735.75pt;width:568.5pt;height:3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" o:allowincell="f" fillcolor="#7f7f7f [1612]" stroked="f">
                    <v:textbox inset="18pt,18pt,1in,18pt"/>
                    <w10:wrap anchorx="page" anchory="page"/>
                    <w10:anchorlock/>
                  </v:rect>
                </w:pict>
              </mc:Fallback>
            </mc:AlternateContent>
          </w:r>
          <w:r>
            <w:rPr>
              <w:noProof/>
            </w:rPr>
            <mc:AlternateContent>
              <mc:Choice Requires="wps">
                <w:drawing>
                  <wp:anchor distT="0" distB="0" distL="114300" distR="114300" simplePos="0" relativeHeight="251663360" behindDoc="1" locked="1" layoutInCell="0" allowOverlap="1" wp14:anchorId="7474F48E" wp14:editId="45D6D3F6">
                    <wp:simplePos x="0" y="0"/>
                    <wp:positionH relativeFrom="page">
                      <wp:posOffset>276225</wp:posOffset>
                    </wp:positionH>
                    <wp:positionV relativeFrom="page">
                      <wp:posOffset>8572500</wp:posOffset>
                    </wp:positionV>
                    <wp:extent cx="721995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752475"/>
                            </a:xfrm>
                            <a:prstGeom prst="rect">
                              <a:avLst/>
                            </a:prstGeom>
                            <a:solidFill>
                              <a:schemeClr val="bg1">
                                <a:lumMod val="50000"/>
                              </a:schemeClr>
                            </a:solidFill>
                            <a:ln>
                              <a:noFill/>
                            </a:ln>
                            <a:effectLst/>
                            <a:extLst/>
                          </wps:spPr>
                          <wps:txbx>
                            <w:txbxContent>
                              <w:sdt>
                                <w:sdtPr>
                                  <w:rPr>
                                    <w:rFonts w:cstheme="minorHAnsi"/>
                                    <w:bCs/>
                                    <w:color w:val="FFFFFF" w:themeColor="background1"/>
                                    <w:spacing w:val="60"/>
                                    <w:sz w:val="20"/>
                                    <w:szCs w:val="20"/>
                                  </w:rPr>
                                  <w:alias w:val="Address"/>
                                  <w:id w:val="1836178247"/>
                                  <w:dataBinding w:prefixMappings="xmlns:ns0='http://schemas.microsoft.com/office/2006/coverPageProps'" w:xpath="/ns0:CoverPageProperties[1]/ns0:CompanyAddress[1]" w:storeItemID="{55AF091B-3C7A-41E3-B477-F2FDAA23CFDA}"/>
                                  <w:text w:multiLine="1"/>
                                </w:sdtPr>
                                <w:sdtContent>
                                  <w:p w14:paraId="64952CCB" w14:textId="77777777" w:rsidR="00AF41C7" w:rsidRDefault="00AF41C7">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Waterford Institute of Technology                                   Applied Computing Year 3</w:t>
                                    </w:r>
                                  </w:p>
                                </w:sdtContent>
                              </w:sdt>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9" o:spid="_x0000_s1026" style="position:absolute;margin-left:21.75pt;margin-top:675pt;width:568.5pt;height:59.2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" o:allowincell="f" fillcolor="#7f7f7f [1612]" stroked="f">
                    <v:textbox inset="18pt,18pt,1in,18pt">
                      <w:txbxContent>
                        <w:sdt>
                          <w:sdtPr>
                            <w:rPr>
                              <w:rFonts w:cstheme="minorHAnsi"/>
                              <w:bCs/>
                              <w:color w:val="FFFFFF" w:themeColor="background1"/>
                              <w:spacing w:val="60"/>
                              <w:sz w:val="20"/>
                              <w:szCs w:val="20"/>
                            </w:rPr>
                            <w:alias w:val="Address"/>
                            <w:id w:val="1836178247"/>
                            <w:dataBinding w:prefixMappings="xmlns:ns0='http://schemas.microsoft.com/office/2006/coverPageProps'" w:xpath="/ns0:CoverPageProperties[1]/ns0:CompanyAddress[1]" w:storeItemID="{55AF091B-3C7A-41E3-B477-F2FDAA23CFDA}"/>
                            <w:text w:multiLine="1"/>
                          </w:sdtPr>
                          <w:sdtContent>
                            <w:p w14:paraId="64952CCB" w14:textId="77777777" w:rsidR="00AF41C7" w:rsidRDefault="00AF41C7">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Waterford Institute of Technology                                   Applied Computing Year 3</w:t>
                              </w:r>
                            </w:p>
                          </w:sdtContent>
                        </w:sdt>
                      </w:txbxContent>
                    </v:textbox>
                    <w10:wrap anchorx="page" anchory="page"/>
                    <w10:anchorlock/>
                  </v:rect>
                </w:pict>
              </mc:Fallback>
            </mc:AlternateContent>
          </w:r>
          <w:r>
            <w:rPr>
              <w:noProof/>
            </w:rPr>
            <mc:AlternateContent>
              <mc:Choice Requires="wps">
                <w:drawing>
                  <wp:anchor distT="0" distB="0" distL="114300" distR="114300" simplePos="0" relativeHeight="251661312" behindDoc="1" locked="1" layoutInCell="0" allowOverlap="1" wp14:anchorId="5D8E5F41" wp14:editId="30FDCDA5">
                    <wp:simplePos x="0" y="0"/>
                    <wp:positionH relativeFrom="page">
                      <wp:posOffset>276225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sdt>
                                <w:sdtPr>
                                  <w:rPr>
                                    <w:rFonts w:eastAsiaTheme="majorEastAsia" w:cstheme="minorHAnsi"/>
                                    <w:color w:val="FFFFFF" w:themeColor="background1"/>
                                    <w:sz w:val="40"/>
                                    <w:szCs w:val="40"/>
                                  </w:rPr>
                                  <w:alias w:val="Author"/>
                                  <w:id w:val="-47077384"/>
                                  <w:dataBinding w:prefixMappings="xmlns:ns0='http://schemas.openxmlformats.org/package/2006/metadata/core-properties' xmlns:ns1='http://purl.org/dc/elements/1.1/'" w:xpath="/ns0:coreProperties[1]/ns1:creator[1]" w:storeItemID="{6C3C8BC8-F283-45AE-878A-BAB7291924A1}"/>
                                  <w:text/>
                                </w:sdtPr>
                                <w:sdtContent>
                                  <w:p w14:paraId="5A076BDD" w14:textId="77777777" w:rsidR="00AF41C7" w:rsidRDefault="00AF41C7">
                                    <w:pPr>
                                      <w:contextualSpacing/>
                                      <w:rPr>
                                        <w:rFonts w:eastAsiaTheme="majorEastAsia" w:cstheme="minorHAnsi"/>
                                        <w:color w:val="FFFFFF" w:themeColor="background1"/>
                                        <w:sz w:val="40"/>
                                        <w:szCs w:val="40"/>
                                      </w:rPr>
                                    </w:pPr>
                                    <w:r>
                                      <w:rPr>
                                        <w:rFonts w:eastAsiaTheme="majorEastAsia" w:cstheme="minorHAnsi"/>
                                        <w:color w:val="FFFFFF" w:themeColor="background1"/>
                                        <w:sz w:val="40"/>
                                        <w:szCs w:val="40"/>
                                      </w:rPr>
                                      <w:t>David Kavanagh - 20057155</w:t>
                                    </w:r>
                                  </w:p>
                                </w:sdtContent>
                              </w:sdt>
                              <w:p w14:paraId="6D470268" w14:textId="5DC6FF4D" w:rsidR="00AF41C7" w:rsidRDefault="00AF41C7" w:rsidP="002A17D4">
                                <w:pPr>
                                  <w:contextualSpacing/>
                                  <w:rPr>
                                    <w:rFonts w:cstheme="minorHAnsi"/>
                                    <w:color w:val="FFFFFF" w:themeColor="background1"/>
                                  </w:rPr>
                                </w:pPr>
                                <w:sdt>
                                  <w:sdtPr>
                                    <w:rPr>
                                      <w:rFonts w:cstheme="minorHAnsi"/>
                                      <w:color w:val="FFFFFF" w:themeColor="background1"/>
                                    </w:rPr>
                                    <w:alias w:val="Abstract"/>
                                    <w:id w:val="1171221854"/>
                                    <w:dataBinding w:prefixMappings="xmlns:ns0='http://schemas.microsoft.com/office/2006/coverPageProps'" w:xpath="/ns0:CoverPageProperties[1]/ns0:Abstract[1]" w:storeItemID="{55AF091B-3C7A-41E3-B477-F2FDAA23CFDA}"/>
                                    <w:text/>
                                  </w:sdtPr>
                                  <w:sdtContent>
                                    <w:r>
                                      <w:rPr>
                                        <w:rFonts w:cstheme="minorHAnsi"/>
                                        <w:color w:val="FFFFFF" w:themeColor="background1"/>
                                      </w:rPr>
                                      <w:t xml:space="preserve">                                                                                                                                                                              </w:t>
                                    </w:r>
                                  </w:sdtContent>
                                </w:sdt>
                              </w:p>
                              <w:p w14:paraId="69C1D9D2" w14:textId="6416E34A" w:rsidR="00AF41C7" w:rsidRDefault="00AF41C7" w:rsidP="00F91A96">
                                <w:pPr>
                                  <w:contextualSpacing/>
                                  <w:rPr>
                                    <w:rFonts w:cstheme="minorHAnsi"/>
                                    <w:color w:val="FFFFFF" w:themeColor="background1"/>
                                  </w:rPr>
                                </w:pP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margin-left:21.75pt;margin-top:423.75pt;width:568.5pt;height:249.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" o:allowincell="f" fillcolor="#7f7f7f [1612]" stroked="f">
                    <v:textbox inset="18pt,18pt,1in,18pt">
                      <w:txbxContent>
                        <w:sdt>
                          <w:sdtPr>
                            <w:rPr>
                              <w:rFonts w:eastAsiaTheme="majorEastAsia" w:cstheme="minorHAnsi"/>
                              <w:color w:val="FFFFFF" w:themeColor="background1"/>
                              <w:sz w:val="40"/>
                              <w:szCs w:val="40"/>
                            </w:rPr>
                            <w:alias w:val="Author"/>
                            <w:id w:val="-47077384"/>
                            <w:dataBinding w:prefixMappings="xmlns:ns0='http://schemas.openxmlformats.org/package/2006/metadata/core-properties' xmlns:ns1='http://purl.org/dc/elements/1.1/'" w:xpath="/ns0:coreProperties[1]/ns1:creator[1]" w:storeItemID="{6C3C8BC8-F283-45AE-878A-BAB7291924A1}"/>
                            <w:text/>
                          </w:sdtPr>
                          <w:sdtContent>
                            <w:p w14:paraId="5A076BDD" w14:textId="77777777" w:rsidR="00AF41C7" w:rsidRDefault="00AF41C7">
                              <w:pPr>
                                <w:contextualSpacing/>
                                <w:rPr>
                                  <w:rFonts w:eastAsiaTheme="majorEastAsia" w:cstheme="minorHAnsi"/>
                                  <w:color w:val="FFFFFF" w:themeColor="background1"/>
                                  <w:sz w:val="40"/>
                                  <w:szCs w:val="40"/>
                                </w:rPr>
                              </w:pPr>
                              <w:r>
                                <w:rPr>
                                  <w:rFonts w:eastAsiaTheme="majorEastAsia" w:cstheme="minorHAnsi"/>
                                  <w:color w:val="FFFFFF" w:themeColor="background1"/>
                                  <w:sz w:val="40"/>
                                  <w:szCs w:val="40"/>
                                </w:rPr>
                                <w:t>David Kavanagh - 20057155</w:t>
                              </w:r>
                            </w:p>
                          </w:sdtContent>
                        </w:sdt>
                        <w:p w14:paraId="6D470268" w14:textId="5DC6FF4D" w:rsidR="00AF41C7" w:rsidRDefault="00AF41C7" w:rsidP="002A17D4">
                          <w:pPr>
                            <w:contextualSpacing/>
                            <w:rPr>
                              <w:rFonts w:cstheme="minorHAnsi"/>
                              <w:color w:val="FFFFFF" w:themeColor="background1"/>
                            </w:rPr>
                          </w:pPr>
                          <w:sdt>
                            <w:sdtPr>
                              <w:rPr>
                                <w:rFonts w:cstheme="minorHAnsi"/>
                                <w:color w:val="FFFFFF" w:themeColor="background1"/>
                              </w:rPr>
                              <w:alias w:val="Abstract"/>
                              <w:id w:val="1171221854"/>
                              <w:dataBinding w:prefixMappings="xmlns:ns0='http://schemas.microsoft.com/office/2006/coverPageProps'" w:xpath="/ns0:CoverPageProperties[1]/ns0:Abstract[1]" w:storeItemID="{55AF091B-3C7A-41E3-B477-F2FDAA23CFDA}"/>
                              <w:text/>
                            </w:sdtPr>
                            <w:sdtContent>
                              <w:r>
                                <w:rPr>
                                  <w:rFonts w:cstheme="minorHAnsi"/>
                                  <w:color w:val="FFFFFF" w:themeColor="background1"/>
                                </w:rPr>
                                <w:t xml:space="preserve">                                                                                                                                                                              </w:t>
                              </w:r>
                            </w:sdtContent>
                          </w:sdt>
                        </w:p>
                        <w:p w14:paraId="69C1D9D2" w14:textId="6416E34A" w:rsidR="00AF41C7" w:rsidRDefault="00AF41C7" w:rsidP="00F91A96">
                          <w:pPr>
                            <w:contextualSpacing/>
                            <w:rPr>
                              <w:rFonts w:cstheme="minorHAnsi"/>
                              <w:color w:val="FFFFFF" w:themeColor="background1"/>
                            </w:rPr>
                          </w:pPr>
                        </w:p>
                      </w:txbxContent>
                    </v:textbox>
                    <w10:wrap anchorx="page" anchory="page"/>
                    <w10:anchorlock/>
                  </v:rect>
                </w:pict>
              </mc:Fallback>
            </mc:AlternateContent>
          </w:r>
          <w:r>
            <w:rPr>
              <w:noProof/>
            </w:rPr>
            <mc:AlternateContent>
              <mc:Choice Requires="wps">
                <w:drawing>
                  <wp:anchor distT="0" distB="0" distL="114300" distR="114300" simplePos="0" relativeHeight="251662336" behindDoc="0" locked="1" layoutInCell="0" allowOverlap="1" wp14:anchorId="408E6FF5" wp14:editId="3369DD7A">
                    <wp:simplePos x="0" y="0"/>
                    <wp:positionH relativeFrom="page">
                      <wp:posOffset>276225</wp:posOffset>
                    </wp:positionH>
                    <wp:positionV relativeFrom="page">
                      <wp:posOffset>4371975</wp:posOffset>
                    </wp:positionV>
                    <wp:extent cx="7219950" cy="855980"/>
                    <wp:effectExtent l="0" t="0" r="0" b="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1D9FF911" w14:textId="77777777" w:rsidR="00AF41C7" w:rsidRDefault="00AF41C7">
                                    <w:pPr>
                                      <w:pStyle w:val="NoSpacing"/>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DevOps – Assignment 2</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id="Rectangle 82" o:spid="_x0000_s1028" style="position:absolute;margin-left:21.75pt;margin-top:344.25pt;width:568.5pt;height:67.4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1D9FF911" w14:textId="77777777" w:rsidR="00AF41C7" w:rsidRDefault="00AF41C7">
                              <w:pPr>
                                <w:pStyle w:val="NoSpacing"/>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DevOps – Assignment 2</w:t>
                              </w:r>
                            </w:p>
                          </w:sdtContent>
                        </w:sdt>
                      </w:txbxContent>
                    </v:textbox>
                    <w10:wrap anchorx="page" anchory="page"/>
                    <w10:anchorlock/>
                  </v:rect>
                </w:pict>
              </mc:Fallback>
            </mc:AlternateContent>
          </w:r>
          <w:r>
            <w:rPr>
              <w:noProof/>
            </w:rPr>
            <w:drawing>
              <wp:anchor distT="0" distB="0" distL="114300" distR="114300" simplePos="0" relativeHeight="251659264" behindDoc="1" locked="1" layoutInCell="0" allowOverlap="1" wp14:anchorId="7F625221" wp14:editId="79F5C0C2">
                <wp:simplePos x="0" y="0"/>
                <wp:positionH relativeFrom="page">
                  <wp:posOffset>276225</wp:posOffset>
                </wp:positionH>
                <wp:positionV relativeFrom="page">
                  <wp:posOffset>590550</wp:posOffset>
                </wp:positionV>
                <wp:extent cx="7223760" cy="4791456"/>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9"/>
                        <a:srcRect/>
                        <a:stretch>
                          <a:fillRect/>
                        </a:stretch>
                      </pic:blipFill>
                      <pic:spPr bwMode="auto">
                        <a:xfrm>
                          <a:off x="0" y="0"/>
                          <a:ext cx="7223760" cy="4791456"/>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1" locked="1" layoutInCell="0" allowOverlap="1" wp14:anchorId="63F0CD95" wp14:editId="280BB7C1">
                    <wp:simplePos x="0" y="0"/>
                    <wp:positionH relativeFrom="page">
                      <wp:posOffset>276225</wp:posOffset>
                    </wp:positionH>
                    <wp:positionV relativeFrom="page">
                      <wp:posOffset>276225</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26" style="position:absolute;margin-left:21.75pt;margin-top:21.75pt;width:568.8pt;height:25.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" o:allowincell="f" fillcolor="#31849b [2408]" stroked="f">
                    <v:textbox inset=",7.2pt,,7.2pt"/>
                    <w10:wrap anchorx="page" anchory="page"/>
                    <w10:anchorlock/>
                  </v:rect>
                </w:pict>
              </mc:Fallback>
            </mc:AlternateContent>
          </w:r>
        </w:p>
        <w:p w14:paraId="2CC3E398" w14:textId="77777777" w:rsidR="007E63CE" w:rsidRDefault="007E63CE">
          <w:r>
            <w:br w:type="page"/>
          </w:r>
        </w:p>
      </w:sdtContent>
    </w:sdt>
    <w:p w14:paraId="7337AA1A" w14:textId="39859990" w:rsidR="006D15A6" w:rsidRPr="006F2920" w:rsidRDefault="006D15A6" w:rsidP="00C47E9C">
      <w:pPr>
        <w:jc w:val="center"/>
        <w:rPr>
          <w:color w:val="548DD4" w:themeColor="text2" w:themeTint="99"/>
          <w:sz w:val="40"/>
          <w:szCs w:val="40"/>
          <w:u w:val="single"/>
        </w:rPr>
      </w:pPr>
      <w:r w:rsidRPr="006F2920">
        <w:rPr>
          <w:color w:val="548DD4" w:themeColor="text2" w:themeTint="99"/>
          <w:sz w:val="40"/>
          <w:szCs w:val="40"/>
          <w:u w:val="single"/>
        </w:rPr>
        <w:lastRenderedPageBreak/>
        <w:t>Development Operations</w:t>
      </w:r>
    </w:p>
    <w:p w14:paraId="4A3851B8" w14:textId="435E4F2D" w:rsidR="00C47E9C" w:rsidRPr="006F2920" w:rsidRDefault="00C47E9C" w:rsidP="00C47E9C">
      <w:pPr>
        <w:jc w:val="center"/>
        <w:rPr>
          <w:color w:val="548DD4" w:themeColor="text2" w:themeTint="99"/>
          <w:sz w:val="36"/>
          <w:szCs w:val="36"/>
        </w:rPr>
      </w:pPr>
      <w:r w:rsidRPr="006F2920">
        <w:rPr>
          <w:color w:val="548DD4" w:themeColor="text2" w:themeTint="99"/>
          <w:sz w:val="36"/>
          <w:szCs w:val="36"/>
        </w:rPr>
        <w:t>Assignment 2</w:t>
      </w:r>
    </w:p>
    <w:p w14:paraId="6DA3E392" w14:textId="6E3CB732" w:rsidR="00C47E9C" w:rsidRPr="006F2920" w:rsidRDefault="00C47E9C" w:rsidP="00C47E9C">
      <w:pPr>
        <w:jc w:val="center"/>
        <w:rPr>
          <w:color w:val="548DD4" w:themeColor="text2" w:themeTint="99"/>
          <w:sz w:val="28"/>
          <w:szCs w:val="28"/>
        </w:rPr>
      </w:pPr>
      <w:r w:rsidRPr="006F2920">
        <w:rPr>
          <w:color w:val="548DD4" w:themeColor="text2" w:themeTint="99"/>
          <w:sz w:val="28"/>
          <w:szCs w:val="28"/>
        </w:rPr>
        <w:t xml:space="preserve">David Kavanagh </w:t>
      </w:r>
      <w:r w:rsidR="003A321E" w:rsidRPr="006F2920">
        <w:rPr>
          <w:color w:val="548DD4" w:themeColor="text2" w:themeTint="99"/>
          <w:sz w:val="28"/>
          <w:szCs w:val="28"/>
        </w:rPr>
        <w:t>–</w:t>
      </w:r>
      <w:r w:rsidRPr="006F2920">
        <w:rPr>
          <w:color w:val="548DD4" w:themeColor="text2" w:themeTint="99"/>
          <w:sz w:val="28"/>
          <w:szCs w:val="28"/>
        </w:rPr>
        <w:t xml:space="preserve"> 20057155</w:t>
      </w:r>
    </w:p>
    <w:p w14:paraId="2A4CEF2E" w14:textId="77777777" w:rsidR="003A321E" w:rsidRDefault="003A321E" w:rsidP="00C47E9C">
      <w:pPr>
        <w:jc w:val="center"/>
        <w:rPr>
          <w:color w:val="0000FF"/>
          <w:sz w:val="28"/>
          <w:szCs w:val="28"/>
        </w:rPr>
      </w:pPr>
    </w:p>
    <w:p w14:paraId="64806E7B" w14:textId="6AB558C0" w:rsidR="003A321E" w:rsidRPr="006F2920" w:rsidRDefault="003A321E" w:rsidP="003A321E">
      <w:pPr>
        <w:rPr>
          <w:b/>
          <w:color w:val="548DD4" w:themeColor="text2" w:themeTint="99"/>
          <w:sz w:val="28"/>
          <w:szCs w:val="28"/>
        </w:rPr>
      </w:pPr>
      <w:r w:rsidRPr="006F2920">
        <w:rPr>
          <w:b/>
          <w:color w:val="548DD4" w:themeColor="text2" w:themeTint="99"/>
          <w:sz w:val="28"/>
          <w:szCs w:val="28"/>
        </w:rPr>
        <w:t>Introduction:</w:t>
      </w:r>
    </w:p>
    <w:p w14:paraId="2E1B5C6C" w14:textId="77777777" w:rsidR="003A321E" w:rsidRDefault="003A321E" w:rsidP="003A321E">
      <w:pPr>
        <w:rPr>
          <w:b/>
          <w:color w:val="0000FF"/>
          <w:sz w:val="28"/>
          <w:szCs w:val="28"/>
        </w:rPr>
      </w:pPr>
    </w:p>
    <w:p w14:paraId="4A1A9C76" w14:textId="37475B71" w:rsidR="003A321E" w:rsidRPr="003A321E" w:rsidRDefault="0002022A" w:rsidP="00402669">
      <w:r>
        <w:t xml:space="preserve">The purpose of this report is to document the various steps involved in </w:t>
      </w:r>
      <w:r w:rsidR="007D2E96">
        <w:t>deploying a web application</w:t>
      </w:r>
      <w:r w:rsidR="00973BB2">
        <w:t xml:space="preserve"> to a server placed in</w:t>
      </w:r>
      <w:r w:rsidR="007D2E96">
        <w:t xml:space="preserve"> a personally defined virtual network. Using Amazon’s Virtual Private Cloud (VPC) service, resour</w:t>
      </w:r>
      <w:r w:rsidR="006A239D">
        <w:t>ces such as load balancers and auto scaling g</w:t>
      </w:r>
      <w:r w:rsidR="007D2E96">
        <w:t xml:space="preserve">roups will be configured and used inside the VPC alongside the web application. These resources will </w:t>
      </w:r>
      <w:r w:rsidR="007D22E9">
        <w:t>allow for automated management of the application. Bash scripts will be used to demonstrate how these automated management features work. Once completed, there will be a structure in place that will give the application the ability expand and contract in reaction to network demands without the need for an administrator</w:t>
      </w:r>
      <w:r w:rsidR="00C42367">
        <w:t xml:space="preserve"> to oversee the operation</w:t>
      </w:r>
      <w:r w:rsidR="007D22E9">
        <w:t>.</w:t>
      </w:r>
    </w:p>
    <w:p w14:paraId="7229D75F" w14:textId="77777777" w:rsidR="00C47E9C" w:rsidRDefault="00C47E9C" w:rsidP="00AC0693">
      <w:pPr>
        <w:rPr>
          <w:color w:val="0000FF"/>
          <w:sz w:val="40"/>
          <w:szCs w:val="40"/>
        </w:rPr>
      </w:pPr>
    </w:p>
    <w:p w14:paraId="26625018" w14:textId="27476516" w:rsidR="009D2CCA" w:rsidRDefault="009356D3" w:rsidP="009D2CCA">
      <w:pPr>
        <w:rPr>
          <w:b/>
          <w:color w:val="548DD4" w:themeColor="text2" w:themeTint="99"/>
          <w:sz w:val="28"/>
          <w:szCs w:val="28"/>
        </w:rPr>
      </w:pPr>
      <w:r>
        <w:rPr>
          <w:b/>
          <w:color w:val="548DD4" w:themeColor="text2" w:themeTint="99"/>
          <w:sz w:val="28"/>
          <w:szCs w:val="28"/>
        </w:rPr>
        <w:t>Steps 1 - 7</w:t>
      </w:r>
      <w:r w:rsidR="003239B0" w:rsidRPr="00AC0693">
        <w:rPr>
          <w:b/>
          <w:color w:val="548DD4" w:themeColor="text2" w:themeTint="99"/>
          <w:sz w:val="28"/>
          <w:szCs w:val="28"/>
        </w:rPr>
        <w:t>:</w:t>
      </w:r>
    </w:p>
    <w:p w14:paraId="0DA328C6" w14:textId="77777777" w:rsidR="009A1075" w:rsidRPr="00AC0693" w:rsidRDefault="009A1075" w:rsidP="009D2CCA">
      <w:pPr>
        <w:rPr>
          <w:b/>
          <w:color w:val="548DD4" w:themeColor="text2" w:themeTint="99"/>
          <w:sz w:val="28"/>
          <w:szCs w:val="28"/>
        </w:rPr>
      </w:pPr>
    </w:p>
    <w:p w14:paraId="11B1479C" w14:textId="77777777" w:rsidR="00220F20" w:rsidRDefault="00220F20" w:rsidP="00220F20">
      <w:r>
        <w:t>The first step completed was to configure and deploy a Virtual Private Cloud (VPC). By setting up the Amazon VPC, any AWS resources could be launched into a virtual network that was personally defined. The VPC was configured with two public subnets that were used for my application server, and two private subnets for the database servers. Following on from that, an Amazon EC2 Instance that would be the virtual application server was configured and launched. This virtual server was set up to run the web application that was about to be deployed.</w:t>
      </w:r>
    </w:p>
    <w:p w14:paraId="0A2A3EA0" w14:textId="77777777" w:rsidR="00220F20" w:rsidRDefault="00220F20">
      <w:pPr>
        <w:rPr>
          <w:color w:val="0000FF"/>
        </w:rPr>
      </w:pPr>
    </w:p>
    <w:p w14:paraId="63EF99F7" w14:textId="38B11C21" w:rsidR="006F2920" w:rsidRDefault="009A1075">
      <w:pPr>
        <w:rPr>
          <w:color w:val="0000FF"/>
        </w:rPr>
      </w:pPr>
      <w:r w:rsidRPr="009A1075">
        <w:rPr>
          <w:noProof/>
          <w:color w:val="0000FF"/>
        </w:rPr>
        <w:drawing>
          <wp:inline distT="0" distB="0" distL="0" distR="0" wp14:anchorId="7D90FA85" wp14:editId="45B49B99">
            <wp:extent cx="6396655" cy="3138170"/>
            <wp:effectExtent l="0" t="0" r="4445" b="11430"/>
            <wp:docPr id="2" name="Picture 2" descr="Macintosh HD:Users:david_kav:Desktop:College:Net_mgmt:assignment2:VPC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_kav:Desktop:College:Net_mgmt:assignment2:VPC Setu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8278" cy="3138966"/>
                    </a:xfrm>
                    <a:prstGeom prst="rect">
                      <a:avLst/>
                    </a:prstGeom>
                    <a:noFill/>
                    <a:ln>
                      <a:noFill/>
                    </a:ln>
                  </pic:spPr>
                </pic:pic>
              </a:graphicData>
            </a:graphic>
          </wp:inline>
        </w:drawing>
      </w:r>
    </w:p>
    <w:p w14:paraId="18582708" w14:textId="69CD6217" w:rsidR="009A1075" w:rsidRPr="009A1075" w:rsidRDefault="009A1075">
      <w:pPr>
        <w:rPr>
          <w:color w:val="8DB3E2" w:themeColor="text2" w:themeTint="66"/>
        </w:rPr>
      </w:pPr>
      <w:r>
        <w:rPr>
          <w:color w:val="8DB3E2" w:themeColor="text2" w:themeTint="66"/>
        </w:rPr>
        <w:t>Fig 1: VP</w:t>
      </w:r>
      <w:r w:rsidR="00FE6B0F">
        <w:rPr>
          <w:color w:val="8DB3E2" w:themeColor="text2" w:themeTint="66"/>
        </w:rPr>
        <w:t>C S</w:t>
      </w:r>
      <w:r>
        <w:rPr>
          <w:color w:val="8DB3E2" w:themeColor="text2" w:themeTint="66"/>
        </w:rPr>
        <w:t>etup</w:t>
      </w:r>
    </w:p>
    <w:p w14:paraId="7D13840B" w14:textId="77777777" w:rsidR="009A1075" w:rsidRDefault="009A1075">
      <w:r>
        <w:rPr>
          <w:noProof/>
        </w:rPr>
        <w:drawing>
          <wp:inline distT="0" distB="0" distL="0" distR="0" wp14:anchorId="48650E1D" wp14:editId="3A149B8D">
            <wp:extent cx="6396106" cy="3136628"/>
            <wp:effectExtent l="0" t="0" r="5080" b="0"/>
            <wp:docPr id="3" name="Picture 3" descr="Macintosh HD:Users:david_kav:Desktop:College:Net_mgmt:assignment2:EC2 Instance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id_kav:Desktop:College:Net_mgmt:assignment2:EC2 Instance set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7521" cy="3137322"/>
                    </a:xfrm>
                    <a:prstGeom prst="rect">
                      <a:avLst/>
                    </a:prstGeom>
                    <a:noFill/>
                    <a:ln>
                      <a:noFill/>
                    </a:ln>
                  </pic:spPr>
                </pic:pic>
              </a:graphicData>
            </a:graphic>
          </wp:inline>
        </w:drawing>
      </w:r>
    </w:p>
    <w:p w14:paraId="09A304F5" w14:textId="091BD80E" w:rsidR="009A1075" w:rsidRPr="009A1075" w:rsidRDefault="009A1075">
      <w:pPr>
        <w:rPr>
          <w:color w:val="8DB3E2" w:themeColor="text2" w:themeTint="66"/>
        </w:rPr>
      </w:pPr>
      <w:r>
        <w:rPr>
          <w:color w:val="8DB3E2" w:themeColor="text2" w:themeTint="66"/>
        </w:rPr>
        <w:t>Fig 2: EC2 Instance Configuration</w:t>
      </w:r>
    </w:p>
    <w:p w14:paraId="3591FFAF" w14:textId="77777777" w:rsidR="009A1075" w:rsidRDefault="009A1075"/>
    <w:p w14:paraId="2FB720A1" w14:textId="70BD9F37" w:rsidR="0030359F" w:rsidRDefault="0030359F">
      <w:r>
        <w:t>The next step to full deployment of the web app was to create a database server.</w:t>
      </w:r>
      <w:r w:rsidR="00100050">
        <w:t xml:space="preserve"> For this, the Amazon Relational Database Service (RDS</w:t>
      </w:r>
      <w:r w:rsidR="008A4E09">
        <w:t>)</w:t>
      </w:r>
      <w:r w:rsidR="00100050">
        <w:t xml:space="preserve"> was used.</w:t>
      </w:r>
      <w:r w:rsidR="008A4E09">
        <w:t xml:space="preserve"> Amazon RDS automatically maintains a synchronous replica of the database server in a different availability zone. The two servers are kept in sync</w:t>
      </w:r>
      <w:r w:rsidR="00F744AA">
        <w:t>, allowing for redundancy in the case of an instance</w:t>
      </w:r>
      <w:r w:rsidR="00A91778">
        <w:t xml:space="preserve"> or</w:t>
      </w:r>
      <w:r w:rsidR="00F744AA">
        <w:t xml:space="preserve"> availability zone failure.</w:t>
      </w:r>
      <w:r w:rsidR="0086165F">
        <w:t xml:space="preserve"> The server was configured with</w:t>
      </w:r>
      <w:r w:rsidR="001669A3">
        <w:t xml:space="preserve"> MYSQL as the database engine.</w:t>
      </w:r>
      <w:r w:rsidR="008A4E09">
        <w:t xml:space="preserve"> </w:t>
      </w:r>
    </w:p>
    <w:p w14:paraId="23D89A21" w14:textId="77777777" w:rsidR="007266BC" w:rsidRDefault="007266BC"/>
    <w:p w14:paraId="479D9896" w14:textId="2814F253" w:rsidR="007266BC" w:rsidRDefault="007266BC">
      <w:r>
        <w:t>Once the configuration for the VPC and servers was complete, the next task wa</w:t>
      </w:r>
      <w:r w:rsidR="0061303B">
        <w:t>s to deploy a web application on</w:t>
      </w:r>
      <w:r>
        <w:t xml:space="preserve"> the EC2 instance</w:t>
      </w:r>
      <w:r w:rsidR="0061303B">
        <w:t xml:space="preserve">. To do this, an SSH connection to the instance was opened. </w:t>
      </w:r>
      <w:r w:rsidR="00BE5461">
        <w:t xml:space="preserve">Firstly, Apache web server </w:t>
      </w:r>
      <w:r w:rsidR="005F0AE2">
        <w:t xml:space="preserve">software was installed, followed by the latest version of Drupal. Drupal </w:t>
      </w:r>
      <w:r w:rsidR="0057044E">
        <w:t>is an open source content management platform.</w:t>
      </w:r>
      <w:r w:rsidR="001E680D">
        <w:t xml:space="preserve"> It allows users to easily organise, manage and publish content online</w:t>
      </w:r>
      <w:r w:rsidR="00370F05">
        <w:t xml:space="preserve">. For the purpose of this assignment, it would just be used to demonstrate </w:t>
      </w:r>
      <w:r w:rsidR="00704777">
        <w:t xml:space="preserve">auto </w:t>
      </w:r>
      <w:r w:rsidR="00370F05">
        <w:t>scaling and load balancing within the VPC</w:t>
      </w:r>
      <w:r w:rsidR="008E7B7C">
        <w:t>.</w:t>
      </w:r>
      <w:r w:rsidR="00780D30">
        <w:t xml:space="preserve"> </w:t>
      </w:r>
    </w:p>
    <w:p w14:paraId="7E67E36F" w14:textId="77777777" w:rsidR="003452FC" w:rsidRDefault="003452FC"/>
    <w:p w14:paraId="7F092E6E" w14:textId="77777777" w:rsidR="0089431A" w:rsidRDefault="003452FC">
      <w:r>
        <w:rPr>
          <w:noProof/>
        </w:rPr>
        <w:drawing>
          <wp:inline distT="0" distB="0" distL="0" distR="0" wp14:anchorId="1E57CB7B" wp14:editId="16545C9E">
            <wp:extent cx="3425099" cy="2270760"/>
            <wp:effectExtent l="0" t="0" r="4445" b="0"/>
            <wp:docPr id="4" name="Picture 4" descr="Macintosh HD:Users:david_kav:Desktop:Screen Shot 2014-11-18 at 3.5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vid_kav:Desktop:Screen Shot 2014-11-18 at 3.52.4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6603" cy="2271757"/>
                    </a:xfrm>
                    <a:prstGeom prst="rect">
                      <a:avLst/>
                    </a:prstGeom>
                    <a:noFill/>
                    <a:ln>
                      <a:noFill/>
                    </a:ln>
                  </pic:spPr>
                </pic:pic>
              </a:graphicData>
            </a:graphic>
          </wp:inline>
        </w:drawing>
      </w:r>
      <w:r w:rsidR="004C04D3">
        <w:t xml:space="preserve">  </w:t>
      </w:r>
      <w:r>
        <w:rPr>
          <w:color w:val="8DB3E2" w:themeColor="text2" w:themeTint="66"/>
        </w:rPr>
        <w:t>Fig 3</w:t>
      </w:r>
      <w:r w:rsidR="00EA2B71">
        <w:rPr>
          <w:color w:val="8DB3E2" w:themeColor="text2" w:themeTint="66"/>
        </w:rPr>
        <w:t>:</w:t>
      </w:r>
      <w:r>
        <w:rPr>
          <w:color w:val="8DB3E2" w:themeColor="text2" w:themeTint="66"/>
        </w:rPr>
        <w:t xml:space="preserve"> Drupal Web App Home Page</w:t>
      </w:r>
    </w:p>
    <w:p w14:paraId="5BFDEFE5" w14:textId="63CDC086" w:rsidR="00704777" w:rsidRDefault="00704777">
      <w:r>
        <w:t>An</w:t>
      </w:r>
      <w:r w:rsidR="00AB3B33">
        <w:t xml:space="preserve"> Amazon Machine Image</w:t>
      </w:r>
      <w:r w:rsidR="005B184F">
        <w:t xml:space="preserve"> (AMI)</w:t>
      </w:r>
      <w:r w:rsidR="00AB3B33">
        <w:t xml:space="preserve"> was created</w:t>
      </w:r>
      <w:r>
        <w:t xml:space="preserve"> from the instance configured with Apache and Drupal. This AMI would </w:t>
      </w:r>
      <w:r w:rsidR="00CA07B9">
        <w:t xml:space="preserve">then </w:t>
      </w:r>
      <w:r>
        <w:t>be used to</w:t>
      </w:r>
      <w:r w:rsidR="00E40485">
        <w:t xml:space="preserve"> build identical</w:t>
      </w:r>
      <w:r>
        <w:t xml:space="preserve"> instances when</w:t>
      </w:r>
      <w:r w:rsidR="005D2CE1">
        <w:t xml:space="preserve"> auto scaling policy is triggered</w:t>
      </w:r>
      <w:r w:rsidR="004A5666">
        <w:t xml:space="preserve">. </w:t>
      </w:r>
      <w:r w:rsidR="006A239D">
        <w:t>Following on from that, the load balancer and auto scaling g</w:t>
      </w:r>
      <w:r w:rsidR="008B46B8">
        <w:t>roup were configured</w:t>
      </w:r>
      <w:r w:rsidR="007F3BA8">
        <w:t>.</w:t>
      </w:r>
      <w:r w:rsidR="009356D3">
        <w:t xml:space="preserve"> </w:t>
      </w:r>
      <w:r w:rsidR="006A239D">
        <w:t>Auto s</w:t>
      </w:r>
      <w:r w:rsidR="00D14254">
        <w:t xml:space="preserve">caling allows a user to scale the EC2 capacity up or down automatically according to a set of pre defined conditions. </w:t>
      </w:r>
      <w:r w:rsidR="00781FF2">
        <w:t>It ensures that there is always the desired amount of instances running in order to maintain performance during times of high traffic and decrease capacity during times of low traffic volume.</w:t>
      </w:r>
      <w:r w:rsidR="00D14254">
        <w:t xml:space="preserve">  </w:t>
      </w:r>
    </w:p>
    <w:p w14:paraId="17E0C2E8" w14:textId="77777777" w:rsidR="00481D9C" w:rsidRDefault="00481D9C"/>
    <w:p w14:paraId="0119243B" w14:textId="6E069459" w:rsidR="000D153B" w:rsidRDefault="00EA2B71">
      <w:r>
        <w:rPr>
          <w:noProof/>
        </w:rPr>
        <w:drawing>
          <wp:inline distT="0" distB="0" distL="0" distR="0" wp14:anchorId="702FB269" wp14:editId="6720DE92">
            <wp:extent cx="6282055" cy="2909863"/>
            <wp:effectExtent l="0" t="0" r="0" b="11430"/>
            <wp:docPr id="5" name="Picture 5" descr="Macintosh HD:Users:david_kav:Desktop:College:Net_mgmt:assignment2:Load Balancer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vid_kav:Desktop:College:Net_mgmt:assignment2:Load Balancer setu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7688" cy="2912472"/>
                    </a:xfrm>
                    <a:prstGeom prst="rect">
                      <a:avLst/>
                    </a:prstGeom>
                    <a:noFill/>
                    <a:ln>
                      <a:noFill/>
                    </a:ln>
                  </pic:spPr>
                </pic:pic>
              </a:graphicData>
            </a:graphic>
          </wp:inline>
        </w:drawing>
      </w:r>
    </w:p>
    <w:p w14:paraId="72B02B69" w14:textId="18979CD3" w:rsidR="000D153B" w:rsidRDefault="0001015E">
      <w:pPr>
        <w:rPr>
          <w:color w:val="8DB3E2" w:themeColor="text2" w:themeTint="66"/>
        </w:rPr>
      </w:pPr>
      <w:r>
        <w:rPr>
          <w:color w:val="8DB3E2" w:themeColor="text2" w:themeTint="66"/>
        </w:rPr>
        <w:t>Fig 4: Load Balancer S</w:t>
      </w:r>
      <w:r w:rsidR="000D153B">
        <w:rPr>
          <w:color w:val="8DB3E2" w:themeColor="text2" w:themeTint="66"/>
        </w:rPr>
        <w:t>etup</w:t>
      </w:r>
    </w:p>
    <w:p w14:paraId="663EBCA3" w14:textId="77777777" w:rsidR="000D153B" w:rsidRDefault="000D153B">
      <w:pPr>
        <w:rPr>
          <w:color w:val="8DB3E2" w:themeColor="text2" w:themeTint="66"/>
        </w:rPr>
      </w:pPr>
    </w:p>
    <w:p w14:paraId="24A1FE6C" w14:textId="6B7E458A" w:rsidR="00481D9C" w:rsidRDefault="00EA2B71">
      <w:r>
        <w:rPr>
          <w:noProof/>
        </w:rPr>
        <w:drawing>
          <wp:inline distT="0" distB="0" distL="0" distR="0" wp14:anchorId="04F7FD33" wp14:editId="592C6682">
            <wp:extent cx="6282055" cy="2950959"/>
            <wp:effectExtent l="0" t="0" r="0" b="0"/>
            <wp:docPr id="6" name="Picture 6" descr="Macintosh HD:Users:david_kav:Desktop:College:Net_mgmt:assignment2:Auto Scaling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vid_kav:Desktop:College:Net_mgmt:assignment2:Auto Scaling Grou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3383" cy="2951583"/>
                    </a:xfrm>
                    <a:prstGeom prst="rect">
                      <a:avLst/>
                    </a:prstGeom>
                    <a:noFill/>
                    <a:ln>
                      <a:noFill/>
                    </a:ln>
                  </pic:spPr>
                </pic:pic>
              </a:graphicData>
            </a:graphic>
          </wp:inline>
        </w:drawing>
      </w:r>
    </w:p>
    <w:p w14:paraId="7DBBA7EF" w14:textId="71715F8A" w:rsidR="00EA2B71" w:rsidRDefault="00EA2B71">
      <w:pPr>
        <w:rPr>
          <w:color w:val="8DB3E2" w:themeColor="text2" w:themeTint="66"/>
        </w:rPr>
      </w:pPr>
      <w:r>
        <w:rPr>
          <w:color w:val="8DB3E2" w:themeColor="text2" w:themeTint="66"/>
        </w:rPr>
        <w:t xml:space="preserve">Fig 5: </w:t>
      </w:r>
      <w:r w:rsidR="0001015E">
        <w:rPr>
          <w:color w:val="8DB3E2" w:themeColor="text2" w:themeTint="66"/>
        </w:rPr>
        <w:t>Auto Scaling Group S</w:t>
      </w:r>
      <w:r w:rsidR="008D2805">
        <w:rPr>
          <w:color w:val="8DB3E2" w:themeColor="text2" w:themeTint="66"/>
        </w:rPr>
        <w:t>etup</w:t>
      </w:r>
    </w:p>
    <w:p w14:paraId="27DB363E" w14:textId="77777777" w:rsidR="000D153B" w:rsidRDefault="000D153B">
      <w:pPr>
        <w:rPr>
          <w:color w:val="8DB3E2" w:themeColor="text2" w:themeTint="66"/>
        </w:rPr>
      </w:pPr>
    </w:p>
    <w:p w14:paraId="482FDCEA" w14:textId="77777777" w:rsidR="003407DD" w:rsidRDefault="000D153B">
      <w:r>
        <w:t>For the purpos</w:t>
      </w:r>
      <w:r w:rsidR="00DA2729">
        <w:t>e of this assignment, the</w:t>
      </w:r>
      <w:r w:rsidR="00423321">
        <w:t xml:space="preserve"> metric used for executing the </w:t>
      </w:r>
      <w:r w:rsidR="00DA2729">
        <w:t>auto s</w:t>
      </w:r>
      <w:r>
        <w:t xml:space="preserve">caling policy was </w:t>
      </w:r>
      <w:r w:rsidR="00423321">
        <w:t xml:space="preserve">CPU utilisation. </w:t>
      </w:r>
      <w:r w:rsidR="005F27D9">
        <w:t xml:space="preserve">CPU usage is central to the operating of any server. Therefor the monitoring of CPU usage is of vitally important in order to stay on top of the networks performance. By monitoring CPU usage on the server, it is possible to spot server overloads before they can lead to poor performance or downtimes. </w:t>
      </w:r>
    </w:p>
    <w:p w14:paraId="4161FCB5" w14:textId="77777777" w:rsidR="003407DD" w:rsidRDefault="003407DD"/>
    <w:p w14:paraId="75F65975" w14:textId="67288E48" w:rsidR="0052174B" w:rsidRDefault="00423321">
      <w:r>
        <w:t xml:space="preserve">The </w:t>
      </w:r>
      <w:r w:rsidR="003407DD">
        <w:t xml:space="preserve">auto scaling </w:t>
      </w:r>
      <w:r>
        <w:t xml:space="preserve">policy was </w:t>
      </w:r>
      <w:r w:rsidR="000D153B">
        <w:t>set to execute</w:t>
      </w:r>
      <w:r w:rsidR="00557CF1">
        <w:t xml:space="preserve"> when CPU utilisation</w:t>
      </w:r>
      <w:r w:rsidR="00E54395">
        <w:t xml:space="preserve"> was greater than 60% for 300 consecutive seconds. In order to trigger the policy to create a new instance</w:t>
      </w:r>
      <w:r w:rsidR="00F825EA">
        <w:t>,</w:t>
      </w:r>
      <w:r w:rsidR="00E54395" w:rsidRPr="00E54395">
        <w:t xml:space="preserve"> </w:t>
      </w:r>
      <w:r w:rsidR="00172426">
        <w:t xml:space="preserve">a </w:t>
      </w:r>
      <w:r w:rsidR="00F825EA">
        <w:t>bash</w:t>
      </w:r>
      <w:r w:rsidR="00E54395">
        <w:t xml:space="preserve"> script was copied </w:t>
      </w:r>
      <w:r w:rsidR="00DA2729">
        <w:t xml:space="preserve">to a running instance </w:t>
      </w:r>
      <w:r w:rsidR="00E44FD3">
        <w:t>through</w:t>
      </w:r>
      <w:r w:rsidR="00E54395">
        <w:t xml:space="preserve"> an ssh connection.</w:t>
      </w:r>
      <w:r w:rsidR="00DA2729">
        <w:t xml:space="preserve"> </w:t>
      </w:r>
      <w:r w:rsidR="00DB1DAB">
        <w:t>Contained in t</w:t>
      </w:r>
      <w:r w:rsidR="00DA2729">
        <w:t>he script was an infinite loop. Executing the script caused the CPU usage to g</w:t>
      </w:r>
      <w:r w:rsidR="00FF47DE">
        <w:t xml:space="preserve">o above the specified threshold, in turn </w:t>
      </w:r>
      <w:r w:rsidR="00DA2729">
        <w:t xml:space="preserve">causing the </w:t>
      </w:r>
      <w:r w:rsidR="00172426">
        <w:t>s</w:t>
      </w:r>
      <w:r w:rsidR="00FF47DE">
        <w:t>caling policy to execute</w:t>
      </w:r>
      <w:r w:rsidR="00DA2729">
        <w:t>.</w:t>
      </w:r>
      <w:r w:rsidR="00E44FD3">
        <w:t xml:space="preserve"> The result can be seen in figure 6 below</w:t>
      </w:r>
      <w:r w:rsidR="001A5DE2">
        <w:t>.</w:t>
      </w:r>
    </w:p>
    <w:p w14:paraId="6037759A" w14:textId="77777777" w:rsidR="0052174B" w:rsidRPr="0052174B" w:rsidRDefault="0052174B"/>
    <w:p w14:paraId="1FBCAE82" w14:textId="06D2CE0D" w:rsidR="000D153B" w:rsidRDefault="0052174B">
      <w:r>
        <w:rPr>
          <w:noProof/>
        </w:rPr>
        <w:drawing>
          <wp:inline distT="0" distB="0" distL="0" distR="0" wp14:anchorId="60E5D5E0" wp14:editId="71A63305">
            <wp:extent cx="6678295" cy="4171315"/>
            <wp:effectExtent l="0" t="0" r="1905" b="0"/>
            <wp:docPr id="7" name="Picture 7" descr="Macintosh HD:Users:david_kav:Desktop:Screen Shot 2014-11-18 at 3.4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vid_kav:Desktop:Screen Shot 2014-11-18 at 3.44.2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8295" cy="4171315"/>
                    </a:xfrm>
                    <a:prstGeom prst="rect">
                      <a:avLst/>
                    </a:prstGeom>
                    <a:noFill/>
                    <a:ln>
                      <a:noFill/>
                    </a:ln>
                  </pic:spPr>
                </pic:pic>
              </a:graphicData>
            </a:graphic>
          </wp:inline>
        </w:drawing>
      </w:r>
    </w:p>
    <w:p w14:paraId="4AA78D94" w14:textId="6729D474" w:rsidR="0052174B" w:rsidRDefault="00B76C7D">
      <w:pPr>
        <w:rPr>
          <w:color w:val="548DD4" w:themeColor="text2" w:themeTint="99"/>
        </w:rPr>
      </w:pPr>
      <w:r>
        <w:rPr>
          <w:color w:val="548DD4" w:themeColor="text2" w:themeTint="99"/>
        </w:rPr>
        <w:t>Fig 6: Auto Scaling Policy E</w:t>
      </w:r>
      <w:r w:rsidR="0052174B">
        <w:rPr>
          <w:color w:val="548DD4" w:themeColor="text2" w:themeTint="99"/>
        </w:rPr>
        <w:t>xecution</w:t>
      </w:r>
    </w:p>
    <w:p w14:paraId="197B8D8F" w14:textId="77777777" w:rsidR="001A5DE2" w:rsidRDefault="001A5DE2">
      <w:pPr>
        <w:rPr>
          <w:color w:val="548DD4" w:themeColor="text2" w:themeTint="99"/>
        </w:rPr>
      </w:pPr>
    </w:p>
    <w:p w14:paraId="758C21DC" w14:textId="2FE643B2" w:rsidR="001A5DE2" w:rsidRDefault="001A5DE2" w:rsidP="001A5DE2">
      <w:pPr>
        <w:rPr>
          <w:color w:val="548DD4" w:themeColor="text2" w:themeTint="99"/>
        </w:rPr>
      </w:pPr>
      <w:r>
        <w:rPr>
          <w:noProof/>
          <w:color w:val="548DD4" w:themeColor="text2" w:themeTint="99"/>
        </w:rPr>
        <w:drawing>
          <wp:inline distT="0" distB="0" distL="0" distR="0" wp14:anchorId="0C495EC3" wp14:editId="11602132">
            <wp:extent cx="2966807" cy="1423963"/>
            <wp:effectExtent l="0" t="0" r="5080" b="0"/>
            <wp:docPr id="8" name="Picture 8" descr="Macintosh HD:Users:david_kav:Desktop:Screen Shot 2014-11-19 at 10.4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_kav:Desktop:Screen Shot 2014-11-19 at 10.43.28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7655" cy="1424370"/>
                    </a:xfrm>
                    <a:prstGeom prst="rect">
                      <a:avLst/>
                    </a:prstGeom>
                    <a:noFill/>
                    <a:ln>
                      <a:noFill/>
                    </a:ln>
                  </pic:spPr>
                </pic:pic>
              </a:graphicData>
            </a:graphic>
          </wp:inline>
        </w:drawing>
      </w:r>
      <w:r w:rsidR="00110A38">
        <w:rPr>
          <w:color w:val="548DD4" w:themeColor="text2" w:themeTint="99"/>
        </w:rPr>
        <w:t>Fig 7</w:t>
      </w:r>
      <w:r>
        <w:rPr>
          <w:color w:val="548DD4" w:themeColor="text2" w:themeTint="99"/>
        </w:rPr>
        <w:t xml:space="preserve">: </w:t>
      </w:r>
      <w:r w:rsidRPr="00280248">
        <w:rPr>
          <w:color w:val="548DD4" w:themeColor="text2" w:themeTint="99"/>
        </w:rPr>
        <w:t>Bash</w:t>
      </w:r>
      <w:r>
        <w:rPr>
          <w:color w:val="548DD4" w:themeColor="text2" w:themeTint="99"/>
        </w:rPr>
        <w:t xml:space="preserve"> Script to Trigger Auto Scaling Policy</w:t>
      </w:r>
    </w:p>
    <w:p w14:paraId="4BCA4B9C" w14:textId="194DE3FA" w:rsidR="00BE3857" w:rsidRDefault="00BE3857" w:rsidP="00BE3857">
      <w:pPr>
        <w:rPr>
          <w:b/>
          <w:color w:val="548DD4" w:themeColor="text2" w:themeTint="99"/>
          <w:sz w:val="28"/>
          <w:szCs w:val="28"/>
        </w:rPr>
      </w:pPr>
      <w:r>
        <w:rPr>
          <w:b/>
          <w:color w:val="548DD4" w:themeColor="text2" w:themeTint="99"/>
          <w:sz w:val="28"/>
          <w:szCs w:val="28"/>
        </w:rPr>
        <w:t>Step 8 – Generation of Test Traffic to the Load Balancer</w:t>
      </w:r>
      <w:r w:rsidRPr="00AC0693">
        <w:rPr>
          <w:b/>
          <w:color w:val="548DD4" w:themeColor="text2" w:themeTint="99"/>
          <w:sz w:val="28"/>
          <w:szCs w:val="28"/>
        </w:rPr>
        <w:t>:</w:t>
      </w:r>
    </w:p>
    <w:p w14:paraId="29DE2F53" w14:textId="77777777" w:rsidR="00BE3857" w:rsidRDefault="00BE3857">
      <w:pPr>
        <w:rPr>
          <w:color w:val="548DD4" w:themeColor="text2" w:themeTint="99"/>
        </w:rPr>
      </w:pPr>
    </w:p>
    <w:p w14:paraId="3BF4B1D9" w14:textId="0E198AE9" w:rsidR="00D75B27" w:rsidRDefault="009C39CA">
      <w:pPr>
        <w:rPr>
          <w:color w:val="548DD4" w:themeColor="text2" w:themeTint="99"/>
          <w:sz w:val="28"/>
          <w:szCs w:val="28"/>
        </w:rPr>
      </w:pPr>
      <w:r>
        <w:rPr>
          <w:color w:val="548DD4" w:themeColor="text2" w:themeTint="99"/>
          <w:sz w:val="28"/>
          <w:szCs w:val="28"/>
        </w:rPr>
        <w:t>Curl (cURL)</w:t>
      </w:r>
      <w:r w:rsidR="00D75B27">
        <w:rPr>
          <w:color w:val="548DD4" w:themeColor="text2" w:themeTint="99"/>
          <w:sz w:val="28"/>
          <w:szCs w:val="28"/>
        </w:rPr>
        <w:t>:</w:t>
      </w:r>
      <w:r w:rsidR="00E94B68">
        <w:rPr>
          <w:color w:val="548DD4" w:themeColor="text2" w:themeTint="99"/>
          <w:sz w:val="28"/>
          <w:szCs w:val="28"/>
        </w:rPr>
        <w:t xml:space="preserve"> </w:t>
      </w:r>
    </w:p>
    <w:p w14:paraId="35CA6812" w14:textId="77777777" w:rsidR="00E94B68" w:rsidRDefault="00E94B68">
      <w:pPr>
        <w:rPr>
          <w:color w:val="548DD4" w:themeColor="text2" w:themeTint="99"/>
          <w:sz w:val="28"/>
          <w:szCs w:val="28"/>
        </w:rPr>
      </w:pPr>
    </w:p>
    <w:p w14:paraId="3107398E" w14:textId="0EEED1ED" w:rsidR="00E94B68" w:rsidRDefault="00E94B68">
      <w:r>
        <w:t>Curl is a</w:t>
      </w:r>
      <w:r w:rsidR="00110A38">
        <w:t>n open source</w:t>
      </w:r>
      <w:r>
        <w:t xml:space="preserve"> c</w:t>
      </w:r>
      <w:r w:rsidR="0053595A">
        <w:t>ommand line tool and library</w:t>
      </w:r>
      <w:r w:rsidR="00FD7BE0">
        <w:t xml:space="preserve"> designed to </w:t>
      </w:r>
      <w:r w:rsidR="0053595A">
        <w:t>transfer data</w:t>
      </w:r>
      <w:r>
        <w:t xml:space="preserve"> </w:t>
      </w:r>
      <w:r w:rsidR="0053595A">
        <w:t xml:space="preserve">using URL syntax </w:t>
      </w:r>
      <w:r w:rsidR="00FD7BE0">
        <w:t xml:space="preserve">to and </w:t>
      </w:r>
      <w:r>
        <w:t>from web servers using any of its supported protocols.</w:t>
      </w:r>
      <w:r w:rsidR="009446A7">
        <w:t xml:space="preserve"> It has been designed </w:t>
      </w:r>
      <w:r w:rsidR="00B700BE">
        <w:t>to</w:t>
      </w:r>
      <w:r w:rsidR="009446A7">
        <w:t xml:space="preserve"> run without any user interaction or any form of interactivity</w:t>
      </w:r>
      <w:r w:rsidR="006D2642">
        <w:t>.</w:t>
      </w:r>
      <w:r w:rsidR="00135C45">
        <w:t xml:space="preserve"> Curl offers many useful features such as ftp transfer, proxy support and user authentication.</w:t>
      </w:r>
      <w:r w:rsidR="001D6A99">
        <w:t xml:space="preserve"> It</w:t>
      </w:r>
      <w:r w:rsidR="00D8514E">
        <w:t xml:space="preserve"> is used widely t</w:t>
      </w:r>
      <w:r w:rsidR="001D6A99">
        <w:t>hroughout modern software. It has been estimated</w:t>
      </w:r>
      <w:r w:rsidR="00D8514E">
        <w:t xml:space="preserve"> that curl is used in software applications affecting more than one billion users.</w:t>
      </w:r>
      <w:r w:rsidR="00135C45">
        <w:t xml:space="preserve"> For the purpose of this assignment, curl was used in a script that would </w:t>
      </w:r>
      <w:r w:rsidR="001D6A99">
        <w:t>generate</w:t>
      </w:r>
      <w:r w:rsidR="00135C45">
        <w:t xml:space="preserve"> </w:t>
      </w:r>
      <w:r w:rsidR="00D8514E">
        <w:t xml:space="preserve">2000 </w:t>
      </w:r>
      <w:r w:rsidR="00135C45">
        <w:t xml:space="preserve">HTTP GET requests </w:t>
      </w:r>
      <w:r w:rsidR="0045135F">
        <w:t>to the load balance</w:t>
      </w:r>
      <w:r w:rsidR="00D8514E">
        <w:t>r belonging to</w:t>
      </w:r>
      <w:r w:rsidR="0045135F">
        <w:t xml:space="preserve"> the we</w:t>
      </w:r>
      <w:r w:rsidR="00D8514E">
        <w:t>b servers</w:t>
      </w:r>
      <w:r w:rsidR="0045135F">
        <w:t>.</w:t>
      </w:r>
      <w:r w:rsidR="00D8514E">
        <w:t xml:space="preserve"> </w:t>
      </w:r>
      <w:r w:rsidR="0045135F">
        <w:t xml:space="preserve"> </w:t>
      </w:r>
      <w:r w:rsidR="00110A38">
        <w:t>The script can be seen below in figure 8.</w:t>
      </w:r>
      <w:r w:rsidR="00517EA5">
        <w:t xml:space="preserve"> </w:t>
      </w:r>
    </w:p>
    <w:p w14:paraId="05FAF51E" w14:textId="77777777" w:rsidR="00280248" w:rsidRDefault="00280248"/>
    <w:p w14:paraId="02C5FDCC" w14:textId="50D2EB60" w:rsidR="0045135F" w:rsidRDefault="00280248">
      <w:r>
        <w:rPr>
          <w:noProof/>
        </w:rPr>
        <w:drawing>
          <wp:inline distT="0" distB="0" distL="0" distR="0" wp14:anchorId="39346E8B" wp14:editId="0FDC94D5">
            <wp:extent cx="5024755" cy="2041696"/>
            <wp:effectExtent l="0" t="0" r="4445" b="0"/>
            <wp:docPr id="9" name="Picture 9" descr="Macintosh HD:Users:david_kav:Desktop:Screen Shot 2014-11-19 at 11.46.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id_kav:Desktop:Screen Shot 2014-11-19 at 11.46.4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5524" cy="2042008"/>
                    </a:xfrm>
                    <a:prstGeom prst="rect">
                      <a:avLst/>
                    </a:prstGeom>
                    <a:noFill/>
                    <a:ln>
                      <a:noFill/>
                    </a:ln>
                  </pic:spPr>
                </pic:pic>
              </a:graphicData>
            </a:graphic>
          </wp:inline>
        </w:drawing>
      </w:r>
    </w:p>
    <w:p w14:paraId="079A36AD" w14:textId="36C9DEEB" w:rsidR="00280248" w:rsidRDefault="00280248">
      <w:pPr>
        <w:rPr>
          <w:color w:val="548DD4" w:themeColor="text2" w:themeTint="99"/>
        </w:rPr>
      </w:pPr>
      <w:r>
        <w:rPr>
          <w:color w:val="548DD4" w:themeColor="text2" w:themeTint="99"/>
        </w:rPr>
        <w:t xml:space="preserve">Fig 8: </w:t>
      </w:r>
      <w:r w:rsidR="00423B96">
        <w:rPr>
          <w:color w:val="548DD4" w:themeColor="text2" w:themeTint="99"/>
        </w:rPr>
        <w:t xml:space="preserve">Bash </w:t>
      </w:r>
      <w:r>
        <w:rPr>
          <w:color w:val="548DD4" w:themeColor="text2" w:themeTint="99"/>
        </w:rPr>
        <w:t>Script for Testing Load Balancer</w:t>
      </w:r>
    </w:p>
    <w:p w14:paraId="61AB84C3" w14:textId="77777777" w:rsidR="00280248" w:rsidRPr="00280248" w:rsidRDefault="00280248">
      <w:pPr>
        <w:rPr>
          <w:color w:val="548DD4" w:themeColor="text2" w:themeTint="99"/>
        </w:rPr>
      </w:pPr>
    </w:p>
    <w:p w14:paraId="003C7A5B" w14:textId="4795916D" w:rsidR="0045135F" w:rsidRDefault="0045135F" w:rsidP="0045135F">
      <w:pPr>
        <w:rPr>
          <w:b/>
          <w:color w:val="548DD4" w:themeColor="text2" w:themeTint="99"/>
          <w:sz w:val="28"/>
          <w:szCs w:val="28"/>
        </w:rPr>
      </w:pPr>
      <w:r>
        <w:rPr>
          <w:b/>
          <w:color w:val="548DD4" w:themeColor="text2" w:themeTint="99"/>
          <w:sz w:val="28"/>
          <w:szCs w:val="28"/>
        </w:rPr>
        <w:t xml:space="preserve">Step 9 – </w:t>
      </w:r>
      <w:r w:rsidR="00AB7A05">
        <w:rPr>
          <w:b/>
          <w:color w:val="548DD4" w:themeColor="text2" w:themeTint="99"/>
          <w:sz w:val="28"/>
          <w:szCs w:val="28"/>
        </w:rPr>
        <w:t>Show</w:t>
      </w:r>
      <w:r>
        <w:rPr>
          <w:b/>
          <w:color w:val="548DD4" w:themeColor="text2" w:themeTint="99"/>
          <w:sz w:val="28"/>
          <w:szCs w:val="28"/>
        </w:rPr>
        <w:t xml:space="preserve"> Load Balancer</w:t>
      </w:r>
      <w:r w:rsidR="00AB7A05">
        <w:rPr>
          <w:b/>
          <w:color w:val="548DD4" w:themeColor="text2" w:themeTint="99"/>
          <w:sz w:val="28"/>
          <w:szCs w:val="28"/>
        </w:rPr>
        <w:t xml:space="preserve"> distributing across more than one server</w:t>
      </w:r>
      <w:r w:rsidRPr="00AC0693">
        <w:rPr>
          <w:b/>
          <w:color w:val="548DD4" w:themeColor="text2" w:themeTint="99"/>
          <w:sz w:val="28"/>
          <w:szCs w:val="28"/>
        </w:rPr>
        <w:t>:</w:t>
      </w:r>
    </w:p>
    <w:p w14:paraId="00A62094" w14:textId="77777777" w:rsidR="0045135F" w:rsidRDefault="0045135F"/>
    <w:p w14:paraId="1CBD8F89" w14:textId="05289B73" w:rsidR="00A0145F" w:rsidRDefault="004764FB">
      <w:r>
        <w:t>In order to demonstrate the load balancer distributing across more than one server, the bash script seen in fi</w:t>
      </w:r>
      <w:r w:rsidR="006A239D">
        <w:t>gure 7 was used to trigger the auto s</w:t>
      </w:r>
      <w:r>
        <w:t>caling Policy to execute.</w:t>
      </w:r>
      <w:r w:rsidR="00453EB3">
        <w:t xml:space="preserve"> The execution allowed for three instances to be used in</w:t>
      </w:r>
      <w:r w:rsidR="00751F03">
        <w:t xml:space="preserve"> this</w:t>
      </w:r>
      <w:r w:rsidR="00453EB3">
        <w:t xml:space="preserve"> demonstration. An ssh connection was opened to each of the instances</w:t>
      </w:r>
      <w:r w:rsidR="00A0145F">
        <w:t xml:space="preserve">. Once connected, </w:t>
      </w:r>
      <w:r w:rsidR="00CD184B">
        <w:t>the idea was to use the script shown in figure 8 to generate traffic to the load balancer. In order to view the traffic coming to each web server, the access_log file was</w:t>
      </w:r>
      <w:r w:rsidR="00C307F0">
        <w:t xml:space="preserve"> displayed on each terminal window. The tail command was used to stream</w:t>
      </w:r>
      <w:r w:rsidR="00E92153">
        <w:t xml:space="preserve"> the output of the end of the file. The output</w:t>
      </w:r>
      <w:r w:rsidR="00695948">
        <w:t xml:space="preserve"> of the tail command</w:t>
      </w:r>
      <w:r w:rsidR="00E92153">
        <w:t xml:space="preserve"> was piped into the grep command. The grep command searches files for a given string of text. Using the –v option inverts the command so it will only select lines without the given text.</w:t>
      </w:r>
      <w:r w:rsidR="00404E45">
        <w:t xml:space="preserve"> The purpose of this was to</w:t>
      </w:r>
      <w:r w:rsidR="00E92153">
        <w:t xml:space="preserve"> </w:t>
      </w:r>
      <w:r w:rsidR="00404E45">
        <w:t>exclude any of the health checker pings that are sent to each instance every 30 seconds</w:t>
      </w:r>
      <w:r w:rsidR="00C22EAB">
        <w:t>, thus making the output easier to read.</w:t>
      </w:r>
    </w:p>
    <w:p w14:paraId="1C5835C6" w14:textId="77777777" w:rsidR="00A0145F" w:rsidRDefault="00A0145F"/>
    <w:p w14:paraId="50FCC93B" w14:textId="2F384267" w:rsidR="00902825" w:rsidRDefault="00A0145F">
      <w:r>
        <w:rPr>
          <w:noProof/>
        </w:rPr>
        <w:drawing>
          <wp:inline distT="0" distB="0" distL="0" distR="0" wp14:anchorId="1EF37CB4" wp14:editId="715D7C4C">
            <wp:extent cx="6688455" cy="226060"/>
            <wp:effectExtent l="0" t="0" r="0" b="2540"/>
            <wp:docPr id="10" name="Picture 10" descr="Macintosh HD:Users:david_kav:Desktop:Screen Shot 2014-11-19 at 11.4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vid_kav:Desktop:Screen Shot 2014-11-19 at 11.41.1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8455" cy="226060"/>
                    </a:xfrm>
                    <a:prstGeom prst="rect">
                      <a:avLst/>
                    </a:prstGeom>
                    <a:noFill/>
                    <a:ln>
                      <a:noFill/>
                    </a:ln>
                  </pic:spPr>
                </pic:pic>
              </a:graphicData>
            </a:graphic>
          </wp:inline>
        </w:drawing>
      </w:r>
    </w:p>
    <w:p w14:paraId="38D1AAD5" w14:textId="5E938CC3" w:rsidR="005068FB" w:rsidRDefault="00A0145F">
      <w:pPr>
        <w:rPr>
          <w:color w:val="548DD4" w:themeColor="text2" w:themeTint="99"/>
        </w:rPr>
      </w:pPr>
      <w:r>
        <w:rPr>
          <w:color w:val="548DD4" w:themeColor="text2" w:themeTint="99"/>
        </w:rPr>
        <w:t>Fig 9: Command to display the end of the access log file</w:t>
      </w:r>
    </w:p>
    <w:p w14:paraId="5D8BF772" w14:textId="77777777" w:rsidR="005068FB" w:rsidRDefault="005068FB">
      <w:pPr>
        <w:rPr>
          <w:color w:val="548DD4" w:themeColor="text2" w:themeTint="99"/>
        </w:rPr>
      </w:pPr>
    </w:p>
    <w:p w14:paraId="1C465C30" w14:textId="77777777" w:rsidR="00277668" w:rsidRDefault="00277668"/>
    <w:p w14:paraId="524B68BD" w14:textId="77777777" w:rsidR="00277668" w:rsidRDefault="00277668"/>
    <w:p w14:paraId="533AFF73" w14:textId="75A3F476" w:rsidR="00D32119" w:rsidRDefault="005068FB">
      <w:r>
        <w:t xml:space="preserve">In order to clearly </w:t>
      </w:r>
      <w:r w:rsidR="00524F57">
        <w:t>see how the load balancer operates, each of the 2000 HTTP GET requ</w:t>
      </w:r>
      <w:r w:rsidR="005D53FD">
        <w:t xml:space="preserve">ests sent by the bash script </w:t>
      </w:r>
      <w:r w:rsidR="006B5907">
        <w:t>was</w:t>
      </w:r>
      <w:r w:rsidR="00524F57">
        <w:t xml:space="preserve"> individually numbered. </w:t>
      </w:r>
      <w:r w:rsidR="006F1507">
        <w:t xml:space="preserve"> The load balancer can be seen in figure 10, almost evenly distributing the requests amongst the three web servers.  For example, looking at the bottom terminal window shows the last request sent, i.e. GET /2000. </w:t>
      </w:r>
      <w:r w:rsidR="005D53FD">
        <w:t>By o</w:t>
      </w:r>
      <w:r w:rsidR="00D32119">
        <w:t>bserving each numbered request above it can be seen that the numbers almost uniformly decrease by 3. This shows that each third request was sent to that particular server.</w:t>
      </w:r>
    </w:p>
    <w:p w14:paraId="5DA0ABC0" w14:textId="1966C4FB" w:rsidR="005068FB" w:rsidRPr="005068FB" w:rsidRDefault="00D32119">
      <w:r>
        <w:t xml:space="preserve">  </w:t>
      </w:r>
      <w:r w:rsidR="006F1507">
        <w:t xml:space="preserve"> </w:t>
      </w:r>
    </w:p>
    <w:p w14:paraId="78400125" w14:textId="6ED692FB" w:rsidR="006C7223" w:rsidRDefault="005068FB">
      <w:r>
        <w:rPr>
          <w:noProof/>
        </w:rPr>
        <w:drawing>
          <wp:inline distT="0" distB="0" distL="0" distR="0" wp14:anchorId="1FDB1569" wp14:editId="57CD021A">
            <wp:extent cx="6678295" cy="4171315"/>
            <wp:effectExtent l="0" t="0" r="1905" b="0"/>
            <wp:docPr id="12" name="Picture 12" descr="Macintosh HD:Users:david_kav:Desktop:Screen Shot 2014-11-19 at 11.46.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vid_kav:Desktop:Screen Shot 2014-11-19 at 11.46.2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8295" cy="4171315"/>
                    </a:xfrm>
                    <a:prstGeom prst="rect">
                      <a:avLst/>
                    </a:prstGeom>
                    <a:noFill/>
                    <a:ln>
                      <a:noFill/>
                    </a:ln>
                  </pic:spPr>
                </pic:pic>
              </a:graphicData>
            </a:graphic>
          </wp:inline>
        </w:drawing>
      </w:r>
    </w:p>
    <w:p w14:paraId="082EAA0E" w14:textId="013E92E9" w:rsidR="00BC1BE3" w:rsidRDefault="00BC1BE3">
      <w:pPr>
        <w:rPr>
          <w:color w:val="548DD4" w:themeColor="text2" w:themeTint="99"/>
        </w:rPr>
      </w:pPr>
      <w:r>
        <w:rPr>
          <w:color w:val="548DD4" w:themeColor="text2" w:themeTint="99"/>
        </w:rPr>
        <w:t>Fig 10: Load Balancer in operation</w:t>
      </w:r>
    </w:p>
    <w:p w14:paraId="188801A3" w14:textId="77777777" w:rsidR="0014306E" w:rsidRDefault="0014306E">
      <w:pPr>
        <w:rPr>
          <w:color w:val="548DD4" w:themeColor="text2" w:themeTint="99"/>
        </w:rPr>
      </w:pPr>
    </w:p>
    <w:p w14:paraId="4DF2608C" w14:textId="2CE12DEF" w:rsidR="00BD3159" w:rsidRDefault="0014306E">
      <w:pPr>
        <w:rPr>
          <w:b/>
          <w:color w:val="548DD4" w:themeColor="text2" w:themeTint="99"/>
          <w:sz w:val="28"/>
          <w:szCs w:val="28"/>
        </w:rPr>
      </w:pPr>
      <w:r>
        <w:rPr>
          <w:b/>
          <w:color w:val="548DD4" w:themeColor="text2" w:themeTint="99"/>
          <w:sz w:val="28"/>
          <w:szCs w:val="28"/>
        </w:rPr>
        <w:t>Step 10</w:t>
      </w:r>
      <w:r w:rsidR="00BD3159">
        <w:rPr>
          <w:b/>
          <w:color w:val="548DD4" w:themeColor="text2" w:themeTint="99"/>
          <w:sz w:val="28"/>
          <w:szCs w:val="28"/>
        </w:rPr>
        <w:t xml:space="preserve"> - </w:t>
      </w:r>
      <w:r w:rsidR="00BD3159" w:rsidRPr="00BD3159">
        <w:rPr>
          <w:b/>
          <w:color w:val="548DD4" w:themeColor="text2" w:themeTint="99"/>
          <w:sz w:val="28"/>
          <w:szCs w:val="28"/>
        </w:rPr>
        <w:t>Use of your own script to monitor some activity on your server</w:t>
      </w:r>
      <w:r w:rsidRPr="00AC0693">
        <w:rPr>
          <w:b/>
          <w:color w:val="548DD4" w:themeColor="text2" w:themeTint="99"/>
          <w:sz w:val="28"/>
          <w:szCs w:val="28"/>
        </w:rPr>
        <w:t>:</w:t>
      </w:r>
    </w:p>
    <w:p w14:paraId="5408191D" w14:textId="77777777" w:rsidR="00BD3159" w:rsidRDefault="00BD3159">
      <w:pPr>
        <w:rPr>
          <w:b/>
          <w:color w:val="548DD4" w:themeColor="text2" w:themeTint="99"/>
          <w:sz w:val="28"/>
          <w:szCs w:val="28"/>
        </w:rPr>
      </w:pPr>
    </w:p>
    <w:p w14:paraId="0A380424" w14:textId="7F4D7D12" w:rsidR="00C5255D" w:rsidRPr="00C32FD6" w:rsidRDefault="00C5255D">
      <w:pPr>
        <w:rPr>
          <w:color w:val="548DD4" w:themeColor="text2" w:themeTint="99"/>
          <w:sz w:val="28"/>
          <w:szCs w:val="28"/>
        </w:rPr>
      </w:pPr>
      <w:r w:rsidRPr="00C32FD6">
        <w:rPr>
          <w:color w:val="548DD4" w:themeColor="text2" w:themeTint="99"/>
          <w:sz w:val="28"/>
          <w:szCs w:val="28"/>
        </w:rPr>
        <w:t>Monitoring:</w:t>
      </w:r>
    </w:p>
    <w:p w14:paraId="22039A91" w14:textId="77777777" w:rsidR="00C5255D" w:rsidRPr="00C5255D" w:rsidRDefault="00C5255D">
      <w:pPr>
        <w:rPr>
          <w:color w:val="548DD4" w:themeColor="text2" w:themeTint="99"/>
        </w:rPr>
      </w:pPr>
    </w:p>
    <w:p w14:paraId="0675B2F1" w14:textId="77777777" w:rsidR="00364847" w:rsidRDefault="00794089">
      <w:r>
        <w:t>To complete step 10 of this report, the boto API was used in a python script to monitor a chosen instance, as well as create a new CloudWatch alar</w:t>
      </w:r>
      <w:r w:rsidR="00FF47DE">
        <w:t>m based on a different metric. In order to perform monitor</w:t>
      </w:r>
      <w:r w:rsidR="00D40081">
        <w:t>ing</w:t>
      </w:r>
      <w:r w:rsidR="00FF47DE">
        <w:t xml:space="preserve"> tasks, the instance id was used to connect directly to an already created instance. A user is presented with the option of five different metrics that can be monitored. A CloudWatch</w:t>
      </w:r>
      <w:r w:rsidR="00C1412F">
        <w:t xml:space="preserve"> object is instantiated in the same region as the instance. The get_metric_statistics method is</w:t>
      </w:r>
      <w:r w:rsidR="00D40081">
        <w:t xml:space="preserve"> then</w:t>
      </w:r>
      <w:r w:rsidR="00C1412F">
        <w:t xml:space="preserve"> called on the object, passing in the metric chosen by the user as one of the parameters. The result of this is</w:t>
      </w:r>
      <w:r w:rsidR="002E72BA">
        <w:t xml:space="preserve"> to return the statistics for the metric, which are printed to the screen. </w:t>
      </w:r>
      <w:r w:rsidR="00C1412F">
        <w:t xml:space="preserve">This allows the user to keep up to date with the </w:t>
      </w:r>
      <w:r w:rsidR="0000079F">
        <w:t xml:space="preserve">current </w:t>
      </w:r>
      <w:r w:rsidR="00C1412F">
        <w:t xml:space="preserve">activity of their instance. </w:t>
      </w:r>
      <w:r>
        <w:t xml:space="preserve"> </w:t>
      </w:r>
    </w:p>
    <w:p w14:paraId="7D8EC523" w14:textId="77777777" w:rsidR="00364847" w:rsidRDefault="00364847"/>
    <w:p w14:paraId="55B83E4F" w14:textId="1AA4A64C" w:rsidR="00BD3159" w:rsidRDefault="00794089">
      <w:r>
        <w:t xml:space="preserve"> </w:t>
      </w:r>
      <w:r w:rsidR="00E91E02">
        <w:t xml:space="preserve"> </w:t>
      </w:r>
      <w:r w:rsidR="00364847">
        <w:rPr>
          <w:noProof/>
        </w:rPr>
        <w:drawing>
          <wp:inline distT="0" distB="0" distL="0" distR="0" wp14:anchorId="1CC5052C" wp14:editId="2B273839">
            <wp:extent cx="6688455" cy="4181475"/>
            <wp:effectExtent l="0" t="0" r="0" b="9525"/>
            <wp:docPr id="13" name="Picture 13" descr="Macintosh HD:Users:david_kav:Desktop:Screen Shot 2014-11-24 at 7.54.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_kav:Desktop:Screen Shot 2014-11-24 at 7.54.26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8455" cy="4181475"/>
                    </a:xfrm>
                    <a:prstGeom prst="rect">
                      <a:avLst/>
                    </a:prstGeom>
                    <a:noFill/>
                    <a:ln>
                      <a:noFill/>
                    </a:ln>
                  </pic:spPr>
                </pic:pic>
              </a:graphicData>
            </a:graphic>
          </wp:inline>
        </w:drawing>
      </w:r>
    </w:p>
    <w:p w14:paraId="328D3E1D" w14:textId="18D19C1E" w:rsidR="00364847" w:rsidRDefault="00364847" w:rsidP="00364847">
      <w:pPr>
        <w:rPr>
          <w:color w:val="548DD4" w:themeColor="text2" w:themeTint="99"/>
        </w:rPr>
      </w:pPr>
      <w:r>
        <w:rPr>
          <w:color w:val="548DD4" w:themeColor="text2" w:themeTint="99"/>
        </w:rPr>
        <w:t>Fig 11: Method for monitoring the instance</w:t>
      </w:r>
    </w:p>
    <w:p w14:paraId="3773BB55" w14:textId="77777777" w:rsidR="001E7011" w:rsidRDefault="001E7011" w:rsidP="00364847">
      <w:pPr>
        <w:rPr>
          <w:color w:val="548DD4" w:themeColor="text2" w:themeTint="99"/>
        </w:rPr>
      </w:pPr>
    </w:p>
    <w:p w14:paraId="398C5EF1" w14:textId="12D79D16" w:rsidR="00364847" w:rsidRDefault="001E7011">
      <w:pPr>
        <w:rPr>
          <w:b/>
          <w:color w:val="548DD4" w:themeColor="text2" w:themeTint="99"/>
          <w:sz w:val="28"/>
          <w:szCs w:val="28"/>
        </w:rPr>
      </w:pPr>
      <w:r>
        <w:rPr>
          <w:b/>
          <w:noProof/>
          <w:color w:val="548DD4" w:themeColor="text2" w:themeTint="99"/>
          <w:sz w:val="28"/>
          <w:szCs w:val="28"/>
        </w:rPr>
        <w:drawing>
          <wp:inline distT="0" distB="0" distL="0" distR="0" wp14:anchorId="6A1345AA" wp14:editId="073C82D4">
            <wp:extent cx="5025055" cy="2787306"/>
            <wp:effectExtent l="0" t="0" r="4445" b="6985"/>
            <wp:docPr id="14" name="Picture 14" descr="Macintosh HD:Users:david_kav:Desktop:Screen Shot 2014-11-24 at 8.0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id_kav:Desktop:Screen Shot 2014-11-24 at 8.05.26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5452" cy="2787526"/>
                    </a:xfrm>
                    <a:prstGeom prst="rect">
                      <a:avLst/>
                    </a:prstGeom>
                    <a:noFill/>
                    <a:ln>
                      <a:noFill/>
                    </a:ln>
                  </pic:spPr>
                </pic:pic>
              </a:graphicData>
            </a:graphic>
          </wp:inline>
        </w:drawing>
      </w:r>
    </w:p>
    <w:p w14:paraId="59E92010" w14:textId="275D400A" w:rsidR="001E7011" w:rsidRDefault="001E7011" w:rsidP="001E7011">
      <w:pPr>
        <w:rPr>
          <w:color w:val="548DD4" w:themeColor="text2" w:themeTint="99"/>
        </w:rPr>
      </w:pPr>
      <w:r>
        <w:rPr>
          <w:color w:val="548DD4" w:themeColor="text2" w:themeTint="99"/>
        </w:rPr>
        <w:t xml:space="preserve">Fig 12: Result of monitoring CPUUtilization </w:t>
      </w:r>
    </w:p>
    <w:p w14:paraId="56F76EDF" w14:textId="77777777" w:rsidR="00294384" w:rsidRDefault="00294384" w:rsidP="001E7011">
      <w:pPr>
        <w:rPr>
          <w:color w:val="548DD4" w:themeColor="text2" w:themeTint="99"/>
        </w:rPr>
      </w:pPr>
    </w:p>
    <w:p w14:paraId="764D7EFE" w14:textId="2C17D600" w:rsidR="00C32FD6" w:rsidRPr="00C32FD6" w:rsidRDefault="00C32FD6" w:rsidP="00C32FD6">
      <w:pPr>
        <w:rPr>
          <w:color w:val="548DD4" w:themeColor="text2" w:themeTint="99"/>
          <w:sz w:val="28"/>
          <w:szCs w:val="28"/>
        </w:rPr>
      </w:pPr>
      <w:r>
        <w:rPr>
          <w:color w:val="548DD4" w:themeColor="text2" w:themeTint="99"/>
          <w:sz w:val="28"/>
          <w:szCs w:val="28"/>
        </w:rPr>
        <w:t>Creating an Auto Scaling Group</w:t>
      </w:r>
      <w:r w:rsidRPr="00C32FD6">
        <w:rPr>
          <w:color w:val="548DD4" w:themeColor="text2" w:themeTint="99"/>
          <w:sz w:val="28"/>
          <w:szCs w:val="28"/>
        </w:rPr>
        <w:t>:</w:t>
      </w:r>
    </w:p>
    <w:p w14:paraId="6D65560C" w14:textId="77777777" w:rsidR="00294384" w:rsidRDefault="00294384" w:rsidP="001E7011">
      <w:pPr>
        <w:rPr>
          <w:color w:val="548DD4" w:themeColor="text2" w:themeTint="99"/>
        </w:rPr>
      </w:pPr>
    </w:p>
    <w:p w14:paraId="63A2FFEC" w14:textId="6CF5F5E6" w:rsidR="00294384" w:rsidRDefault="00294384" w:rsidP="001E7011">
      <w:r>
        <w:t>Another option made available to the user by the script is to create a new CloudWatch alarm and to trigger that alarm so</w:t>
      </w:r>
      <w:r w:rsidR="00D80D4E">
        <w:t xml:space="preserve"> that</w:t>
      </w:r>
      <w:r>
        <w:t xml:space="preserve"> its auto scaling poli</w:t>
      </w:r>
      <w:r w:rsidR="00D80D4E">
        <w:t xml:space="preserve">cy will create a new instance using the same AMI as </w:t>
      </w:r>
      <w:r w:rsidR="00C61DBC">
        <w:t xml:space="preserve">in </w:t>
      </w:r>
      <w:r w:rsidR="00D80D4E">
        <w:t>steps 1 - 7.</w:t>
      </w:r>
      <w:r w:rsidR="002405D2">
        <w:t xml:space="preserve"> The script first creates a launch configuration using the same image id as before.</w:t>
      </w:r>
      <w:r w:rsidR="00091E3D">
        <w:t xml:space="preserve"> An auto scaling connection is open and used to submit the LC to AWS. </w:t>
      </w:r>
      <w:r w:rsidR="002405D2">
        <w:t xml:space="preserve"> </w:t>
      </w:r>
      <w:r w:rsidR="00091E3D">
        <w:t>The</w:t>
      </w:r>
      <w:r w:rsidR="00BA24A9">
        <w:t xml:space="preserve"> new auto s</w:t>
      </w:r>
      <w:r w:rsidR="00522C97">
        <w:t>caling group</w:t>
      </w:r>
      <w:r w:rsidR="00BA24A9">
        <w:t xml:space="preserve"> </w:t>
      </w:r>
      <w:r w:rsidR="00522C97">
        <w:t>is created</w:t>
      </w:r>
      <w:r w:rsidR="00091E3D">
        <w:t xml:space="preserve"> next</w:t>
      </w:r>
      <w:r w:rsidR="00522C97">
        <w:t>. The launch configuration is used in the creation of the group by passing it in as one of the parameters.</w:t>
      </w:r>
      <w:r w:rsidR="006A239D">
        <w:t xml:space="preserve"> </w:t>
      </w:r>
    </w:p>
    <w:p w14:paraId="25D4775A" w14:textId="77777777" w:rsidR="00CB3C89" w:rsidRPr="00294384" w:rsidRDefault="00CB3C89" w:rsidP="001E7011"/>
    <w:p w14:paraId="40E986E7" w14:textId="5193386C" w:rsidR="001E7011" w:rsidRDefault="00CB3C89">
      <w:pPr>
        <w:rPr>
          <w:b/>
          <w:color w:val="548DD4" w:themeColor="text2" w:themeTint="99"/>
          <w:sz w:val="28"/>
          <w:szCs w:val="28"/>
        </w:rPr>
      </w:pPr>
      <w:r>
        <w:rPr>
          <w:b/>
          <w:noProof/>
          <w:color w:val="548DD4" w:themeColor="text2" w:themeTint="99"/>
          <w:sz w:val="28"/>
          <w:szCs w:val="28"/>
        </w:rPr>
        <w:drawing>
          <wp:inline distT="0" distB="0" distL="0" distR="0" wp14:anchorId="6CE95F89" wp14:editId="04ED7CAC">
            <wp:extent cx="5139355" cy="1436134"/>
            <wp:effectExtent l="0" t="0" r="0" b="12065"/>
            <wp:docPr id="15" name="Picture 15" descr="Macintosh HD:Users:david_kav:Desktop:Screen Shot 2014-11-24 at 8.2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vid_kav:Desktop:Screen Shot 2014-11-24 at 8.29.3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9355" cy="1436134"/>
                    </a:xfrm>
                    <a:prstGeom prst="rect">
                      <a:avLst/>
                    </a:prstGeom>
                    <a:noFill/>
                    <a:ln>
                      <a:noFill/>
                    </a:ln>
                  </pic:spPr>
                </pic:pic>
              </a:graphicData>
            </a:graphic>
          </wp:inline>
        </w:drawing>
      </w:r>
    </w:p>
    <w:p w14:paraId="17482FA4" w14:textId="77777777" w:rsidR="00CB3C89" w:rsidRDefault="00CB3C89">
      <w:pPr>
        <w:rPr>
          <w:color w:val="548DD4" w:themeColor="text2" w:themeTint="99"/>
        </w:rPr>
      </w:pPr>
      <w:r>
        <w:rPr>
          <w:color w:val="548DD4" w:themeColor="text2" w:themeTint="99"/>
        </w:rPr>
        <w:t>Fig 13: Creating an auto scaling group using boto API</w:t>
      </w:r>
    </w:p>
    <w:p w14:paraId="25B143AC" w14:textId="77777777" w:rsidR="00CB3C89" w:rsidRDefault="00CB3C89">
      <w:pPr>
        <w:rPr>
          <w:color w:val="548DD4" w:themeColor="text2" w:themeTint="99"/>
        </w:rPr>
      </w:pPr>
    </w:p>
    <w:p w14:paraId="62F37941" w14:textId="47586897" w:rsidR="00CB3C89" w:rsidRDefault="00CB3C89">
      <w:pPr>
        <w:rPr>
          <w:color w:val="548DD4" w:themeColor="text2" w:themeTint="99"/>
        </w:rPr>
      </w:pPr>
      <w:r>
        <w:rPr>
          <w:noProof/>
          <w:color w:val="548DD4" w:themeColor="text2" w:themeTint="99"/>
        </w:rPr>
        <w:drawing>
          <wp:inline distT="0" distB="0" distL="0" distR="0" wp14:anchorId="6A6B9F26" wp14:editId="69264015">
            <wp:extent cx="6688455" cy="2782720"/>
            <wp:effectExtent l="0" t="0" r="0" b="11430"/>
            <wp:docPr id="16" name="Picture 16" descr="Macintosh HD:Users:david_kav:Desktop:Screen Shot 2014-11-24 at 8.3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vid_kav:Desktop:Screen Shot 2014-11-24 at 8.31.3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8455" cy="2782720"/>
                    </a:xfrm>
                    <a:prstGeom prst="rect">
                      <a:avLst/>
                    </a:prstGeom>
                    <a:noFill/>
                    <a:ln>
                      <a:noFill/>
                    </a:ln>
                  </pic:spPr>
                </pic:pic>
              </a:graphicData>
            </a:graphic>
          </wp:inline>
        </w:drawing>
      </w:r>
    </w:p>
    <w:p w14:paraId="0A54ABB7" w14:textId="7092F84A" w:rsidR="00CB3C89" w:rsidRDefault="00CB3C89" w:rsidP="00CB3C89">
      <w:pPr>
        <w:rPr>
          <w:color w:val="548DD4" w:themeColor="text2" w:themeTint="99"/>
        </w:rPr>
      </w:pPr>
      <w:r>
        <w:rPr>
          <w:color w:val="548DD4" w:themeColor="text2" w:themeTint="99"/>
        </w:rPr>
        <w:t xml:space="preserve">Fig 14: Confirmation of </w:t>
      </w:r>
      <w:r w:rsidR="00AB2FE0">
        <w:rPr>
          <w:color w:val="548DD4" w:themeColor="text2" w:themeTint="99"/>
        </w:rPr>
        <w:t xml:space="preserve">AS group </w:t>
      </w:r>
    </w:p>
    <w:p w14:paraId="22A0B536" w14:textId="77777777" w:rsidR="00CB3C89" w:rsidRDefault="00CB3C89">
      <w:pPr>
        <w:rPr>
          <w:color w:val="548DD4" w:themeColor="text2" w:themeTint="99"/>
        </w:rPr>
      </w:pPr>
    </w:p>
    <w:p w14:paraId="24046BB4" w14:textId="0EACA09D" w:rsidR="00B165FE" w:rsidRDefault="00B165FE">
      <w:r>
        <w:t>Once the group is submitted to AWS, an auto scaling policy called ‘scale-up’ is created, stating that one new instance shou</w:t>
      </w:r>
      <w:r w:rsidR="00D502D9">
        <w:t>ld be created in the event of the</w:t>
      </w:r>
      <w:r>
        <w:t xml:space="preserve"> alarm being </w:t>
      </w:r>
      <w:r w:rsidR="00D502D9">
        <w:t>triggered</w:t>
      </w:r>
      <w:r>
        <w:t>.</w:t>
      </w:r>
      <w:r w:rsidR="00091E3D">
        <w:t xml:space="preserve"> The policy is also submitted to AWS</w:t>
      </w:r>
      <w:r w:rsidR="008E365F">
        <w:t xml:space="preserve"> using the same auto scaling connection</w:t>
      </w:r>
      <w:r w:rsidR="00091E3D">
        <w:t>, however this time</w:t>
      </w:r>
      <w:r w:rsidR="008E365F">
        <w:t xml:space="preserve"> the get_all_policies method is called on the connection to retrieve the new policy. The reason for this is that extra properties need to be added to the policy by AWS in order for it to be configured correctly. Once the policy is retrieved back from AWS </w:t>
      </w:r>
      <w:r w:rsidR="00433607">
        <w:t xml:space="preserve">correctly configured, the Amazon Resource Name (ARN) of the policy is placed into a variable that will be used when creating the CloudWatch alarm. </w:t>
      </w:r>
      <w:r w:rsidR="00C5255D">
        <w:t xml:space="preserve">ARN’s are used to uniquely identify </w:t>
      </w:r>
      <w:r w:rsidR="005B36B5">
        <w:t xml:space="preserve">individual </w:t>
      </w:r>
      <w:r w:rsidR="00C5255D">
        <w:t xml:space="preserve">Amazon resources. </w:t>
      </w:r>
      <w:r w:rsidR="00433607">
        <w:t xml:space="preserve"> </w:t>
      </w:r>
    </w:p>
    <w:p w14:paraId="09A180CA" w14:textId="4AA58DCC" w:rsidR="00B870C2" w:rsidRPr="00C32FD6" w:rsidRDefault="00FA7619" w:rsidP="00B870C2">
      <w:pPr>
        <w:rPr>
          <w:color w:val="548DD4" w:themeColor="text2" w:themeTint="99"/>
          <w:sz w:val="28"/>
          <w:szCs w:val="28"/>
        </w:rPr>
      </w:pPr>
      <w:r>
        <w:rPr>
          <w:color w:val="548DD4" w:themeColor="text2" w:themeTint="99"/>
          <w:sz w:val="28"/>
          <w:szCs w:val="28"/>
        </w:rPr>
        <w:t>Creating a</w:t>
      </w:r>
      <w:r w:rsidR="00B870C2">
        <w:rPr>
          <w:color w:val="548DD4" w:themeColor="text2" w:themeTint="99"/>
          <w:sz w:val="28"/>
          <w:szCs w:val="28"/>
        </w:rPr>
        <w:t xml:space="preserve"> CloudWatch Alarm</w:t>
      </w:r>
      <w:r w:rsidR="00D502D9">
        <w:rPr>
          <w:color w:val="548DD4" w:themeColor="text2" w:themeTint="99"/>
          <w:sz w:val="28"/>
          <w:szCs w:val="28"/>
        </w:rPr>
        <w:t>:</w:t>
      </w:r>
    </w:p>
    <w:p w14:paraId="50A88E77" w14:textId="77777777" w:rsidR="008E6354" w:rsidRDefault="008E6354">
      <w:pPr>
        <w:rPr>
          <w:color w:val="548DD4" w:themeColor="text2" w:themeTint="99"/>
        </w:rPr>
      </w:pPr>
    </w:p>
    <w:p w14:paraId="1B622FE5" w14:textId="63A83B6B" w:rsidR="00E95B91" w:rsidRDefault="00B935EE" w:rsidP="00E95B91">
      <w:r>
        <w:t>To create an alarm using boto, a topic must first be created. Amazon uses its Simple Notification Service (sns) to alert users if a CloudWatch alarm has been triggered on one of their instances. Using an sns connection, a to</w:t>
      </w:r>
      <w:r w:rsidR="00E95B91">
        <w:t xml:space="preserve">pic and a subscription are created. </w:t>
      </w:r>
      <w:r w:rsidR="00E95B91" w:rsidRPr="00E95B91">
        <w:t>A topic is an “access point” for allowing recipients to dynamically subscribe for identical copies of the same notification</w:t>
      </w:r>
      <w:r w:rsidR="00E95B91">
        <w:t>. Multiple recipients can be grouped together to receive sns notifications consecutively. For the subscription, an accessible email address was used. This email will receive the notification.</w:t>
      </w:r>
      <w:r w:rsidR="00283E16">
        <w:t xml:space="preserve"> </w:t>
      </w:r>
    </w:p>
    <w:p w14:paraId="14650C9C" w14:textId="77777777" w:rsidR="00EB6739" w:rsidRPr="00E95B91" w:rsidRDefault="00EB6739" w:rsidP="00E95B91"/>
    <w:p w14:paraId="1E109CB6" w14:textId="5D25F641" w:rsidR="00D502D9" w:rsidRDefault="00EB6739">
      <w:r>
        <w:rPr>
          <w:noProof/>
        </w:rPr>
        <w:drawing>
          <wp:inline distT="0" distB="0" distL="0" distR="0" wp14:anchorId="0FB111D5" wp14:editId="313519A7">
            <wp:extent cx="6688455" cy="513715"/>
            <wp:effectExtent l="0" t="0" r="0" b="0"/>
            <wp:docPr id="17" name="Picture 17" descr="Macintosh HD:Users:david_kav:Desktop:Screen Shot 2014-11-24 at 9.09.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vid_kav:Desktop:Screen Shot 2014-11-24 at 9.09.22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8455" cy="513715"/>
                    </a:xfrm>
                    <a:prstGeom prst="rect">
                      <a:avLst/>
                    </a:prstGeom>
                    <a:noFill/>
                    <a:ln>
                      <a:noFill/>
                    </a:ln>
                  </pic:spPr>
                </pic:pic>
              </a:graphicData>
            </a:graphic>
          </wp:inline>
        </w:drawing>
      </w:r>
    </w:p>
    <w:p w14:paraId="03A16CDB" w14:textId="55A17585" w:rsidR="00EB6739" w:rsidRDefault="00EB6739">
      <w:pPr>
        <w:rPr>
          <w:color w:val="548DD4" w:themeColor="text2" w:themeTint="99"/>
        </w:rPr>
      </w:pPr>
      <w:r>
        <w:rPr>
          <w:color w:val="548DD4" w:themeColor="text2" w:themeTint="99"/>
        </w:rPr>
        <w:t>Fig 15: Creating the topic and subscription</w:t>
      </w:r>
    </w:p>
    <w:p w14:paraId="5707A1CB" w14:textId="77777777" w:rsidR="00021E41" w:rsidRDefault="00021E41">
      <w:pPr>
        <w:rPr>
          <w:color w:val="548DD4" w:themeColor="text2" w:themeTint="99"/>
        </w:rPr>
      </w:pPr>
    </w:p>
    <w:p w14:paraId="396848A1" w14:textId="77777777" w:rsidR="007F7B8E" w:rsidRDefault="009249CA">
      <w:r>
        <w:t>A CloudWatch object is instantiated and used to get a list of metrics that the alarm will be based upon. In this case, the chosen metric was NetworkIn</w:t>
      </w:r>
      <w:r w:rsidR="00E828CC">
        <w:t xml:space="preserve">. </w:t>
      </w:r>
      <w:r w:rsidR="00E828CC" w:rsidRPr="00E828CC">
        <w:t>This metric identifies the volume of incoming network traffic to an application on a single instance</w:t>
      </w:r>
      <w:r w:rsidR="00E828CC">
        <w:t xml:space="preserve">. </w:t>
      </w:r>
      <w:r w:rsidR="00371B38">
        <w:t xml:space="preserve">The threshold was set at greater than or equal to 500,000 bytes for a period of 60 seconds. If that threshold is passed, the alarm will trigger. </w:t>
      </w:r>
      <w:r w:rsidR="001A207D">
        <w:t>The ARN from the auto scaling group is used in the creation of the alarm to connect the group and its policy to the triggering of the alarm.</w:t>
      </w:r>
    </w:p>
    <w:p w14:paraId="3DF75351" w14:textId="77777777" w:rsidR="007F7B8E" w:rsidRDefault="007F7B8E"/>
    <w:p w14:paraId="5AD6DD42" w14:textId="70B72AF1" w:rsidR="00021E41" w:rsidRDefault="007F7B8E">
      <w:r>
        <w:rPr>
          <w:noProof/>
        </w:rPr>
        <w:drawing>
          <wp:inline distT="0" distB="0" distL="0" distR="0" wp14:anchorId="6AD7E8CE" wp14:editId="67AAAFA7">
            <wp:extent cx="6282355" cy="24967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vid_kav:Desktop:Screen Shot 2014-11-24 at 9.20.04 PM.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282446" cy="2496820"/>
                    </a:xfrm>
                    <a:prstGeom prst="rect">
                      <a:avLst/>
                    </a:prstGeom>
                    <a:noFill/>
                    <a:ln>
                      <a:noFill/>
                    </a:ln>
                  </pic:spPr>
                </pic:pic>
              </a:graphicData>
            </a:graphic>
          </wp:inline>
        </w:drawing>
      </w:r>
    </w:p>
    <w:p w14:paraId="54441654" w14:textId="1A372502" w:rsidR="007F7B8E" w:rsidRDefault="007F7B8E">
      <w:pPr>
        <w:rPr>
          <w:color w:val="548DD4" w:themeColor="text2" w:themeTint="99"/>
        </w:rPr>
      </w:pPr>
      <w:r>
        <w:rPr>
          <w:color w:val="548DD4" w:themeColor="text2" w:themeTint="99"/>
        </w:rPr>
        <w:t xml:space="preserve">Fig 16: Alarm </w:t>
      </w:r>
      <w:r w:rsidR="002434E9">
        <w:rPr>
          <w:color w:val="548DD4" w:themeColor="text2" w:themeTint="99"/>
        </w:rPr>
        <w:t>After</w:t>
      </w:r>
      <w:r>
        <w:rPr>
          <w:color w:val="548DD4" w:themeColor="text2" w:themeTint="99"/>
        </w:rPr>
        <w:t xml:space="preserve"> Creation in the Script </w:t>
      </w:r>
    </w:p>
    <w:p w14:paraId="01F1FD4D" w14:textId="77777777" w:rsidR="001224FC" w:rsidRDefault="001224FC">
      <w:pPr>
        <w:rPr>
          <w:color w:val="548DD4" w:themeColor="text2" w:themeTint="99"/>
        </w:rPr>
      </w:pPr>
    </w:p>
    <w:p w14:paraId="6D72DBA5" w14:textId="0DFC7974" w:rsidR="001224FC" w:rsidRPr="00C32FD6" w:rsidRDefault="00AE3739" w:rsidP="001224FC">
      <w:pPr>
        <w:rPr>
          <w:color w:val="548DD4" w:themeColor="text2" w:themeTint="99"/>
          <w:sz w:val="28"/>
          <w:szCs w:val="28"/>
        </w:rPr>
      </w:pPr>
      <w:r>
        <w:rPr>
          <w:color w:val="548DD4" w:themeColor="text2" w:themeTint="99"/>
          <w:sz w:val="28"/>
          <w:szCs w:val="28"/>
        </w:rPr>
        <w:t>Triggering Alarm</w:t>
      </w:r>
      <w:r w:rsidR="001224FC" w:rsidRPr="00C32FD6">
        <w:rPr>
          <w:color w:val="548DD4" w:themeColor="text2" w:themeTint="99"/>
          <w:sz w:val="28"/>
          <w:szCs w:val="28"/>
        </w:rPr>
        <w:t>:</w:t>
      </w:r>
    </w:p>
    <w:p w14:paraId="3B8F3210" w14:textId="77777777" w:rsidR="001224FC" w:rsidRDefault="001224FC"/>
    <w:p w14:paraId="6FCB05DA" w14:textId="25DDF64F" w:rsidR="00C05EF1" w:rsidRDefault="00F57F69">
      <w:r>
        <w:t>The final option made available to the user is to trigger the a</w:t>
      </w:r>
      <w:r w:rsidR="00C05EF1">
        <w:t>larm that has just been created.</w:t>
      </w:r>
      <w:r w:rsidR="00670FFD">
        <w:t xml:space="preserve"> To do this</w:t>
      </w:r>
      <w:r w:rsidR="002841FD">
        <w:t xml:space="preserve"> </w:t>
      </w:r>
      <w:r w:rsidR="00C05EF1">
        <w:t>a while loop</w:t>
      </w:r>
      <w:r w:rsidR="00670FFD">
        <w:t xml:space="preserve"> was used</w:t>
      </w:r>
      <w:r w:rsidR="00C05EF1">
        <w:t xml:space="preserve"> to send repeated GET requests</w:t>
      </w:r>
      <w:r w:rsidR="00670FFD">
        <w:t xml:space="preserve"> to the public URL of the instance</w:t>
      </w:r>
      <w:r w:rsidR="00C05EF1">
        <w:t xml:space="preserve"> using </w:t>
      </w:r>
      <w:r w:rsidR="00934297">
        <w:t xml:space="preserve">the </w:t>
      </w:r>
      <w:r w:rsidR="00C05EF1">
        <w:t>curl</w:t>
      </w:r>
      <w:r w:rsidR="00934297">
        <w:t xml:space="preserve"> command</w:t>
      </w:r>
      <w:r w:rsidR="00C05EF1">
        <w:t>.</w:t>
      </w:r>
      <w:r w:rsidR="00355C37">
        <w:t xml:space="preserve"> The URL was constructed using the public DNS name of the instance. The curl request is sent to the instance 1000 times causing an increase in the incoming network activity. This increase triggers the CloudWatch alarm to take action, which in turn triggers the auto scaling policy to create a new instance, from the same AMI as the original.</w:t>
      </w:r>
    </w:p>
    <w:p w14:paraId="393AD762" w14:textId="5AAC8025" w:rsidR="00F57F69" w:rsidRDefault="00C05EF1">
      <w:r>
        <w:rPr>
          <w:noProof/>
        </w:rPr>
        <w:drawing>
          <wp:inline distT="0" distB="0" distL="0" distR="0" wp14:anchorId="1286F5A3" wp14:editId="1CAB7F82">
            <wp:extent cx="6688455" cy="2907665"/>
            <wp:effectExtent l="0" t="0" r="0" b="0"/>
            <wp:docPr id="19" name="Picture 19" descr="Macintosh HD:Users:david_kav:Desktop:Screen Shot 2014-11-24 at 9.2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vid_kav:Desktop:Screen Shot 2014-11-24 at 9.24.2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8455" cy="2907665"/>
                    </a:xfrm>
                    <a:prstGeom prst="rect">
                      <a:avLst/>
                    </a:prstGeom>
                    <a:noFill/>
                    <a:ln>
                      <a:noFill/>
                    </a:ln>
                  </pic:spPr>
                </pic:pic>
              </a:graphicData>
            </a:graphic>
          </wp:inline>
        </w:drawing>
      </w:r>
    </w:p>
    <w:p w14:paraId="7CD7F4CC" w14:textId="3C0FF126" w:rsidR="000F713D" w:rsidRDefault="000F713D" w:rsidP="000F713D">
      <w:pPr>
        <w:rPr>
          <w:color w:val="548DD4" w:themeColor="text2" w:themeTint="99"/>
        </w:rPr>
      </w:pPr>
      <w:r>
        <w:rPr>
          <w:color w:val="548DD4" w:themeColor="text2" w:themeTint="99"/>
        </w:rPr>
        <w:t xml:space="preserve">Fig 17: Method to Trigger CloudWatch alarm </w:t>
      </w:r>
    </w:p>
    <w:p w14:paraId="7847FD93" w14:textId="77777777" w:rsidR="000F713D" w:rsidRDefault="000F713D"/>
    <w:p w14:paraId="4DDEA66B" w14:textId="71A32E16" w:rsidR="0045015A" w:rsidRDefault="00626DA7">
      <w:pPr>
        <w:rPr>
          <w:b/>
          <w:color w:val="548DD4" w:themeColor="text2" w:themeTint="99"/>
          <w:sz w:val="28"/>
          <w:szCs w:val="28"/>
        </w:rPr>
      </w:pPr>
      <w:r>
        <w:rPr>
          <w:b/>
          <w:color w:val="548DD4" w:themeColor="text2" w:themeTint="99"/>
          <w:sz w:val="28"/>
          <w:szCs w:val="28"/>
        </w:rPr>
        <w:t>Conclusion</w:t>
      </w:r>
      <w:r w:rsidRPr="00AC0693">
        <w:rPr>
          <w:b/>
          <w:color w:val="548DD4" w:themeColor="text2" w:themeTint="99"/>
          <w:sz w:val="28"/>
          <w:szCs w:val="28"/>
        </w:rPr>
        <w:t>:</w:t>
      </w:r>
    </w:p>
    <w:p w14:paraId="45E6EA45" w14:textId="77777777" w:rsidR="0033360D" w:rsidRDefault="0033360D">
      <w:pPr>
        <w:rPr>
          <w:b/>
          <w:color w:val="548DD4" w:themeColor="text2" w:themeTint="99"/>
          <w:sz w:val="28"/>
          <w:szCs w:val="28"/>
        </w:rPr>
      </w:pPr>
    </w:p>
    <w:p w14:paraId="60B2B74E" w14:textId="62C64927" w:rsidR="00DF3E22" w:rsidRDefault="00DF3E22" w:rsidP="00DF3E22">
      <w:r w:rsidRPr="00DF3E22">
        <w:t xml:space="preserve">Amazon Web Services provides a highly reliable, scalable, low-cost infrastructure platform in the cloud that powers hundreds of thousands of businesses in 190 countries around the world. With data center locations in the U.S., Europe, Brazil, Singapore, Japan, and Australia, customers across all industries are taking advantage of the </w:t>
      </w:r>
      <w:r>
        <w:t>benefits allowed by the service. These benefits include a low cost pay-as-you-go service that are open, flexible and secure. AWS provides a global cloud infrastructure that allows users to quickly innovate, experiment and iterate. So new applications can be instantly deployed and scaled up and down depending on demand.</w:t>
      </w:r>
    </w:p>
    <w:p w14:paraId="3E37C46B" w14:textId="77777777" w:rsidR="002841FD" w:rsidRDefault="002841FD" w:rsidP="00DF3E22"/>
    <w:p w14:paraId="7C770A1E" w14:textId="6C34749D" w:rsidR="002841FD" w:rsidRPr="00DF3E22" w:rsidRDefault="003E3E54" w:rsidP="00DF3E22">
      <w:r>
        <w:t xml:space="preserve">In order to successfully run a server or application from the cloud that involves changing network environments, the ability to monitor and adjust to changes in such environments is paramount. The configuration of resources such as virtual private networks, load balancers and auto scaling groups allows a user to configure their own network environment as they see fit. It also allows them to be assured that any changes in the network, such as large amounts of traffic, can be navigated automatically by the </w:t>
      </w:r>
      <w:r w:rsidR="00514838">
        <w:t xml:space="preserve">relevant </w:t>
      </w:r>
      <w:r>
        <w:t>resources</w:t>
      </w:r>
      <w:r w:rsidR="00D801AE">
        <w:t xml:space="preserve"> without is causing any</w:t>
      </w:r>
      <w:r>
        <w:t xml:space="preserve"> performance issues</w:t>
      </w:r>
      <w:r w:rsidR="00CD3078">
        <w:t xml:space="preserve"> to the network in question. The cost saving and </w:t>
      </w:r>
      <w:r w:rsidR="00A41505">
        <w:t xml:space="preserve">comparable </w:t>
      </w:r>
      <w:r w:rsidR="00CD3078">
        <w:t xml:space="preserve">ease of </w:t>
      </w:r>
      <w:r w:rsidR="00A41505">
        <w:t>use means that services such as AWS are in many cases taking the place of expensive hardware, which in turn leads to more online services and innovations.</w:t>
      </w:r>
    </w:p>
    <w:p w14:paraId="46B633A8" w14:textId="77777777" w:rsidR="0033360D" w:rsidRPr="0033360D" w:rsidRDefault="0033360D"/>
    <w:sectPr w:rsidR="0033360D" w:rsidRPr="0033360D" w:rsidSect="00AF41C7">
      <w:headerReference w:type="even" r:id="rId27"/>
      <w:headerReference w:type="default" r:id="rId28"/>
      <w:footerReference w:type="even" r:id="rId29"/>
      <w:footerReference w:type="default" r:id="rId30"/>
      <w:headerReference w:type="first" r:id="rId31"/>
      <w:footerReference w:type="first" r:id="rId32"/>
      <w:type w:val="continuous"/>
      <w:pgSz w:w="12240" w:h="15840"/>
      <w:pgMar w:top="851" w:right="851" w:bottom="851" w:left="85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DA2D93" w14:textId="77777777" w:rsidR="00AF41C7" w:rsidRDefault="00AF41C7" w:rsidP="006D15A6">
      <w:r>
        <w:separator/>
      </w:r>
    </w:p>
  </w:endnote>
  <w:endnote w:type="continuationSeparator" w:id="0">
    <w:p w14:paraId="77AE86AE" w14:textId="77777777" w:rsidR="00AF41C7" w:rsidRDefault="00AF41C7" w:rsidP="006D1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PMingLiU">
    <w:altName w:val="新細明體"/>
    <w:panose1 w:val="00000000000000000000"/>
    <w:charset w:val="88"/>
    <w:family w:val="auto"/>
    <w:notTrueType/>
    <w:pitch w:val="variable"/>
    <w:sig w:usb0="00000001" w:usb1="08080000" w:usb2="00000010" w:usb3="00000000" w:csb0="00100000"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40"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506"/>
      <w:gridCol w:w="9904"/>
    </w:tblGrid>
    <w:tr w:rsidR="00AF41C7" w14:paraId="348FAECD" w14:textId="77777777" w:rsidTr="001975CC">
      <w:trPr>
        <w:trHeight w:val="255"/>
      </w:trPr>
      <w:tc>
        <w:tcPr>
          <w:tcW w:w="243" w:type="pct"/>
          <w:shd w:val="clear" w:color="auto" w:fill="548DD4" w:themeFill="text2" w:themeFillTint="99"/>
        </w:tcPr>
        <w:p w14:paraId="7069533F" w14:textId="0BFB58FA" w:rsidR="00AF41C7" w:rsidRDefault="00AF41C7" w:rsidP="001975CC">
          <w:pPr>
            <w:pStyle w:val="Header"/>
            <w:jc w:val="center"/>
            <w:rPr>
              <w:color w:val="FFFFFF" w:themeColor="background1"/>
            </w:rPr>
          </w:pPr>
          <w:r>
            <w:rPr>
              <w:rFonts w:ascii="Calibri" w:hAnsi="Calibri"/>
              <w:b/>
              <w:color w:val="FFFFFF" w:themeColor="background1"/>
            </w:rPr>
            <w:t>3</w:t>
          </w:r>
        </w:p>
      </w:tc>
      <w:tc>
        <w:tcPr>
          <w:tcW w:w="4757" w:type="pct"/>
          <w:shd w:val="clear" w:color="auto" w:fill="95B3D7" w:themeFill="accent1" w:themeFillTint="99"/>
          <w:vAlign w:val="center"/>
        </w:tcPr>
        <w:p w14:paraId="13AB7AB8" w14:textId="5AAFD7B0" w:rsidR="00AF41C7" w:rsidRPr="003E4799" w:rsidRDefault="00AF41C7" w:rsidP="006D15A6">
          <w:pPr>
            <w:pStyle w:val="Header"/>
            <w:rPr>
              <w:rFonts w:ascii="Calibri" w:hAnsi="Calibri"/>
              <w:b/>
              <w:caps/>
              <w:color w:val="FFFFFF" w:themeColor="background1"/>
            </w:rPr>
          </w:pPr>
          <w:r>
            <w:rPr>
              <w:rFonts w:ascii="Calibri" w:hAnsi="Calibri"/>
              <w:b/>
              <w:color w:val="FFFFFF" w:themeColor="background1"/>
            </w:rPr>
            <w:t>Applied Computing                                                                                                                                 Year 3</w:t>
          </w:r>
        </w:p>
      </w:tc>
    </w:tr>
  </w:tbl>
  <w:p w14:paraId="0967F2DB" w14:textId="77777777" w:rsidR="00AF41C7" w:rsidRDefault="00AF41C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777"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9639"/>
      <w:gridCol w:w="635"/>
    </w:tblGrid>
    <w:tr w:rsidR="00AF41C7" w14:paraId="2D045458" w14:textId="77777777" w:rsidTr="00AF41C7">
      <w:trPr>
        <w:trHeight w:val="255"/>
      </w:trPr>
      <w:tc>
        <w:tcPr>
          <w:tcW w:w="4691" w:type="pct"/>
          <w:shd w:val="clear" w:color="auto" w:fill="95B3D7" w:themeFill="accent1" w:themeFillTint="99"/>
          <w:vAlign w:val="center"/>
        </w:tcPr>
        <w:p w14:paraId="689A4194" w14:textId="6DF3B5F9" w:rsidR="00AF41C7" w:rsidRPr="00AF41C7" w:rsidRDefault="00AF41C7" w:rsidP="00AF41C7">
          <w:pPr>
            <w:pStyle w:val="Header"/>
            <w:jc w:val="right"/>
            <w:rPr>
              <w:rFonts w:ascii="Calibri" w:hAnsi="Calibri"/>
              <w:b/>
              <w:color w:val="FFFFFF" w:themeColor="background1"/>
            </w:rPr>
          </w:pPr>
          <w:r>
            <w:rPr>
              <w:rFonts w:ascii="Calibri" w:hAnsi="Calibri"/>
              <w:b/>
              <w:color w:val="FFFFFF" w:themeColor="background1"/>
            </w:rPr>
            <w:t>A</w:t>
          </w:r>
          <w:r w:rsidR="00F83849">
            <w:rPr>
              <w:rFonts w:ascii="Calibri" w:hAnsi="Calibri"/>
              <w:b/>
              <w:color w:val="FFFFFF" w:themeColor="background1"/>
            </w:rPr>
            <w:t>pplied Computing</w:t>
          </w:r>
          <w:bookmarkStart w:id="0" w:name="_GoBack"/>
          <w:bookmarkEnd w:id="0"/>
          <w:r>
            <w:rPr>
              <w:rFonts w:ascii="Calibri" w:hAnsi="Calibri"/>
              <w:b/>
              <w:color w:val="FFFFFF" w:themeColor="background1"/>
            </w:rPr>
            <w:t xml:space="preserve">                                                                                                                                 </w:t>
          </w:r>
        </w:p>
      </w:tc>
      <w:tc>
        <w:tcPr>
          <w:tcW w:w="309" w:type="pct"/>
          <w:tcBorders>
            <w:top w:val="thinThickLargeGap" w:sz="24" w:space="0" w:color="548DD4" w:themeColor="text2" w:themeTint="99"/>
            <w:bottom w:val="thickThinLargeGap" w:sz="24" w:space="0" w:color="548DD4" w:themeColor="text2" w:themeTint="99"/>
          </w:tcBorders>
          <w:shd w:val="clear" w:color="auto" w:fill="548DD4" w:themeFill="text2" w:themeFillTint="99"/>
        </w:tcPr>
        <w:p w14:paraId="00D2AB5A" w14:textId="22F1621C" w:rsidR="00AF41C7" w:rsidRPr="00AF41C7" w:rsidRDefault="00AF41C7" w:rsidP="00557CF1">
          <w:pPr>
            <w:pStyle w:val="Header"/>
            <w:rPr>
              <w:caps/>
              <w:color w:val="FFFFFF" w:themeColor="background1"/>
            </w:rPr>
          </w:pPr>
          <w:r w:rsidRPr="00AF41C7">
            <w:rPr>
              <w:rStyle w:val="PageNumber"/>
              <w:color w:val="FFFFFF" w:themeColor="background1"/>
            </w:rPr>
            <w:fldChar w:fldCharType="begin"/>
          </w:r>
          <w:r w:rsidRPr="00AF41C7">
            <w:rPr>
              <w:rStyle w:val="PageNumber"/>
              <w:color w:val="FFFFFF" w:themeColor="background1"/>
            </w:rPr>
            <w:instrText xml:space="preserve"> PAGE </w:instrText>
          </w:r>
          <w:r w:rsidRPr="00AF41C7">
            <w:rPr>
              <w:rStyle w:val="PageNumber"/>
              <w:color w:val="FFFFFF" w:themeColor="background1"/>
            </w:rPr>
            <w:fldChar w:fldCharType="separate"/>
          </w:r>
          <w:r w:rsidR="00F83849">
            <w:rPr>
              <w:rStyle w:val="PageNumber"/>
              <w:noProof/>
              <w:color w:val="FFFFFF" w:themeColor="background1"/>
            </w:rPr>
            <w:t>1</w:t>
          </w:r>
          <w:r w:rsidRPr="00AF41C7">
            <w:rPr>
              <w:rStyle w:val="PageNumber"/>
              <w:color w:val="FFFFFF" w:themeColor="background1"/>
            </w:rPr>
            <w:fldChar w:fldCharType="end"/>
          </w:r>
        </w:p>
      </w:tc>
    </w:tr>
  </w:tbl>
  <w:p w14:paraId="1560D57E" w14:textId="77777777" w:rsidR="00AF41C7" w:rsidRDefault="00AF41C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ECD017" w14:textId="77777777" w:rsidR="00F83849" w:rsidRDefault="00F8384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4E0F3E" w14:textId="77777777" w:rsidR="00AF41C7" w:rsidRDefault="00AF41C7" w:rsidP="006D15A6">
      <w:r>
        <w:separator/>
      </w:r>
    </w:p>
  </w:footnote>
  <w:footnote w:type="continuationSeparator" w:id="0">
    <w:p w14:paraId="7E921478" w14:textId="77777777" w:rsidR="00AF41C7" w:rsidRDefault="00AF41C7" w:rsidP="006D15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40"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506"/>
      <w:gridCol w:w="9904"/>
    </w:tblGrid>
    <w:tr w:rsidR="00AF41C7" w14:paraId="634D8B2E" w14:textId="77777777" w:rsidTr="00557CF1">
      <w:trPr>
        <w:trHeight w:val="255"/>
      </w:trPr>
      <w:tc>
        <w:tcPr>
          <w:tcW w:w="243" w:type="pct"/>
          <w:shd w:val="clear" w:color="auto" w:fill="548DD4" w:themeFill="text2" w:themeFillTint="99"/>
        </w:tcPr>
        <w:p w14:paraId="6F517FD2" w14:textId="14233D97" w:rsidR="00AF41C7" w:rsidRDefault="00AF41C7" w:rsidP="00557CF1">
          <w:pPr>
            <w:pStyle w:val="Header"/>
            <w:jc w:val="center"/>
            <w:rPr>
              <w:color w:val="FFFFFF" w:themeColor="background1"/>
            </w:rPr>
          </w:pPr>
          <w:r>
            <w:rPr>
              <w:rFonts w:ascii="Calibri" w:hAnsi="Calibri"/>
              <w:b/>
              <w:color w:val="FFFFFF" w:themeColor="background1"/>
            </w:rPr>
            <w:t>3</w:t>
          </w:r>
        </w:p>
      </w:tc>
      <w:tc>
        <w:tcPr>
          <w:tcW w:w="4757" w:type="pct"/>
          <w:shd w:val="clear" w:color="auto" w:fill="95B3D7" w:themeFill="accent1" w:themeFillTint="99"/>
          <w:vAlign w:val="center"/>
        </w:tcPr>
        <w:p w14:paraId="24A183E4" w14:textId="6B409D40" w:rsidR="00AF41C7" w:rsidRPr="003E4799" w:rsidRDefault="00AF41C7" w:rsidP="00B23B08">
          <w:pPr>
            <w:pStyle w:val="Header"/>
            <w:rPr>
              <w:rFonts w:ascii="Calibri" w:hAnsi="Calibri"/>
              <w:b/>
              <w:caps/>
              <w:color w:val="FFFFFF" w:themeColor="background1"/>
            </w:rPr>
          </w:pPr>
          <w:r>
            <w:rPr>
              <w:rFonts w:ascii="Calibri" w:hAnsi="Calibri"/>
              <w:b/>
              <w:color w:val="FFFFFF" w:themeColor="background1"/>
            </w:rPr>
            <w:t>DevOps – Assignment 2</w:t>
          </w:r>
        </w:p>
      </w:tc>
    </w:tr>
  </w:tbl>
  <w:p w14:paraId="0D8C2E7C" w14:textId="77777777" w:rsidR="00AF41C7" w:rsidRDefault="00AF41C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777"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9639"/>
      <w:gridCol w:w="635"/>
    </w:tblGrid>
    <w:tr w:rsidR="00AF41C7" w14:paraId="3CA2F79F" w14:textId="77777777" w:rsidTr="00AF41C7">
      <w:trPr>
        <w:trHeight w:val="255"/>
      </w:trPr>
      <w:tc>
        <w:tcPr>
          <w:tcW w:w="4691" w:type="pct"/>
          <w:shd w:val="clear" w:color="auto" w:fill="95B3D7" w:themeFill="accent1" w:themeFillTint="99"/>
          <w:vAlign w:val="center"/>
        </w:tcPr>
        <w:p w14:paraId="40CF7772" w14:textId="6E7F414A" w:rsidR="00AF41C7" w:rsidRPr="00F4333E" w:rsidRDefault="00AF41C7" w:rsidP="00B23B08">
          <w:pPr>
            <w:pStyle w:val="Header"/>
            <w:jc w:val="right"/>
            <w:rPr>
              <w:rFonts w:ascii="Calibri" w:hAnsi="Calibri"/>
              <w:b/>
              <w:caps/>
              <w:color w:val="FFFFFF" w:themeColor="background1"/>
            </w:rPr>
          </w:pPr>
          <w:r>
            <w:rPr>
              <w:rFonts w:ascii="Calibri" w:hAnsi="Calibri"/>
              <w:b/>
              <w:caps/>
              <w:color w:val="FFFFFF" w:themeColor="background1"/>
            </w:rPr>
            <w:t>Devops Assignment 2</w:t>
          </w:r>
        </w:p>
      </w:tc>
      <w:tc>
        <w:tcPr>
          <w:tcW w:w="309" w:type="pct"/>
          <w:tcBorders>
            <w:top w:val="thinThickLargeGap" w:sz="24" w:space="0" w:color="548DD4" w:themeColor="text2" w:themeTint="99"/>
            <w:bottom w:val="thickThinLargeGap" w:sz="24" w:space="0" w:color="548DD4" w:themeColor="text2" w:themeTint="99"/>
          </w:tcBorders>
          <w:shd w:val="clear" w:color="auto" w:fill="548DD4" w:themeFill="text2" w:themeFillTint="99"/>
        </w:tcPr>
        <w:p w14:paraId="72262694" w14:textId="5901ABEB" w:rsidR="00AF41C7" w:rsidRPr="00AF41C7" w:rsidRDefault="00AF41C7" w:rsidP="00557CF1">
          <w:pPr>
            <w:pStyle w:val="Header"/>
            <w:rPr>
              <w:caps/>
              <w:color w:val="FFFFFF" w:themeColor="background1"/>
            </w:rPr>
          </w:pPr>
          <w:r w:rsidRPr="00AF41C7">
            <w:rPr>
              <w:rStyle w:val="PageNumber"/>
              <w:color w:val="FFFFFF" w:themeColor="background1"/>
            </w:rPr>
            <w:fldChar w:fldCharType="begin"/>
          </w:r>
          <w:r w:rsidRPr="00AF41C7">
            <w:rPr>
              <w:rStyle w:val="PageNumber"/>
              <w:color w:val="FFFFFF" w:themeColor="background1"/>
            </w:rPr>
            <w:instrText xml:space="preserve"> PAGE </w:instrText>
          </w:r>
          <w:r w:rsidRPr="00AF41C7">
            <w:rPr>
              <w:rStyle w:val="PageNumber"/>
              <w:color w:val="FFFFFF" w:themeColor="background1"/>
            </w:rPr>
            <w:fldChar w:fldCharType="separate"/>
          </w:r>
          <w:r w:rsidR="00F83849">
            <w:rPr>
              <w:rStyle w:val="PageNumber"/>
              <w:noProof/>
              <w:color w:val="FFFFFF" w:themeColor="background1"/>
            </w:rPr>
            <w:t>1</w:t>
          </w:r>
          <w:r w:rsidRPr="00AF41C7">
            <w:rPr>
              <w:rStyle w:val="PageNumber"/>
              <w:color w:val="FFFFFF" w:themeColor="background1"/>
            </w:rPr>
            <w:fldChar w:fldCharType="end"/>
          </w:r>
        </w:p>
      </w:tc>
    </w:tr>
  </w:tbl>
  <w:p w14:paraId="73142754" w14:textId="77777777" w:rsidR="00AF41C7" w:rsidRDefault="00AF41C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3EF8AB" w14:textId="77777777" w:rsidR="00F83849" w:rsidRDefault="00F8384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3CE"/>
    <w:rsid w:val="0000079F"/>
    <w:rsid w:val="0001015E"/>
    <w:rsid w:val="0002022A"/>
    <w:rsid w:val="00021E41"/>
    <w:rsid w:val="00091E3D"/>
    <w:rsid w:val="000D153B"/>
    <w:rsid w:val="000E4E7C"/>
    <w:rsid w:val="000F713D"/>
    <w:rsid w:val="00100050"/>
    <w:rsid w:val="00110A38"/>
    <w:rsid w:val="001224FC"/>
    <w:rsid w:val="00135C45"/>
    <w:rsid w:val="0014306E"/>
    <w:rsid w:val="00165B03"/>
    <w:rsid w:val="001669A3"/>
    <w:rsid w:val="00172426"/>
    <w:rsid w:val="001975CC"/>
    <w:rsid w:val="001A207D"/>
    <w:rsid w:val="001A5DE2"/>
    <w:rsid w:val="001D6266"/>
    <w:rsid w:val="001D6A99"/>
    <w:rsid w:val="001E680D"/>
    <w:rsid w:val="001E7011"/>
    <w:rsid w:val="001F640F"/>
    <w:rsid w:val="00212864"/>
    <w:rsid w:val="00220F20"/>
    <w:rsid w:val="002329C9"/>
    <w:rsid w:val="002405D2"/>
    <w:rsid w:val="002434E9"/>
    <w:rsid w:val="00252294"/>
    <w:rsid w:val="00277668"/>
    <w:rsid w:val="00280248"/>
    <w:rsid w:val="00283E16"/>
    <w:rsid w:val="002841FD"/>
    <w:rsid w:val="00294384"/>
    <w:rsid w:val="002A17D4"/>
    <w:rsid w:val="002C0545"/>
    <w:rsid w:val="002E72BA"/>
    <w:rsid w:val="0030359F"/>
    <w:rsid w:val="003239B0"/>
    <w:rsid w:val="0033360D"/>
    <w:rsid w:val="003407DD"/>
    <w:rsid w:val="003452FC"/>
    <w:rsid w:val="00355699"/>
    <w:rsid w:val="00355C37"/>
    <w:rsid w:val="00364847"/>
    <w:rsid w:val="00370F05"/>
    <w:rsid w:val="00371B38"/>
    <w:rsid w:val="00392460"/>
    <w:rsid w:val="003A321E"/>
    <w:rsid w:val="003E3E54"/>
    <w:rsid w:val="00402669"/>
    <w:rsid w:val="00404E45"/>
    <w:rsid w:val="00422422"/>
    <w:rsid w:val="00423321"/>
    <w:rsid w:val="00423B96"/>
    <w:rsid w:val="00433607"/>
    <w:rsid w:val="0045015A"/>
    <w:rsid w:val="00450E53"/>
    <w:rsid w:val="0045135F"/>
    <w:rsid w:val="00453EB3"/>
    <w:rsid w:val="004764FB"/>
    <w:rsid w:val="00481D9C"/>
    <w:rsid w:val="004A5666"/>
    <w:rsid w:val="004C04D3"/>
    <w:rsid w:val="004C4CF6"/>
    <w:rsid w:val="005068FB"/>
    <w:rsid w:val="00514838"/>
    <w:rsid w:val="00517EA5"/>
    <w:rsid w:val="0052174B"/>
    <w:rsid w:val="00522C97"/>
    <w:rsid w:val="00524F57"/>
    <w:rsid w:val="00533E0E"/>
    <w:rsid w:val="0053595A"/>
    <w:rsid w:val="00557CF1"/>
    <w:rsid w:val="00566892"/>
    <w:rsid w:val="005671DB"/>
    <w:rsid w:val="0057044E"/>
    <w:rsid w:val="005831F4"/>
    <w:rsid w:val="005B184F"/>
    <w:rsid w:val="005B36B5"/>
    <w:rsid w:val="005D2CE1"/>
    <w:rsid w:val="005D53FD"/>
    <w:rsid w:val="005F0AE2"/>
    <w:rsid w:val="005F27D9"/>
    <w:rsid w:val="0061303B"/>
    <w:rsid w:val="00626DA7"/>
    <w:rsid w:val="00670FFD"/>
    <w:rsid w:val="00692769"/>
    <w:rsid w:val="00695948"/>
    <w:rsid w:val="006A239D"/>
    <w:rsid w:val="006B5907"/>
    <w:rsid w:val="006C7223"/>
    <w:rsid w:val="006D15A6"/>
    <w:rsid w:val="006D2642"/>
    <w:rsid w:val="006E7F0C"/>
    <w:rsid w:val="006F1507"/>
    <w:rsid w:val="006F2920"/>
    <w:rsid w:val="00704777"/>
    <w:rsid w:val="007266BC"/>
    <w:rsid w:val="00751F03"/>
    <w:rsid w:val="00780D30"/>
    <w:rsid w:val="00781FF2"/>
    <w:rsid w:val="00794089"/>
    <w:rsid w:val="007D22E9"/>
    <w:rsid w:val="007D2E96"/>
    <w:rsid w:val="007E63CE"/>
    <w:rsid w:val="007F1A9E"/>
    <w:rsid w:val="007F3BA8"/>
    <w:rsid w:val="007F7B8E"/>
    <w:rsid w:val="0086165F"/>
    <w:rsid w:val="00887FAF"/>
    <w:rsid w:val="0089431A"/>
    <w:rsid w:val="008A4E09"/>
    <w:rsid w:val="008A6B37"/>
    <w:rsid w:val="008B46B8"/>
    <w:rsid w:val="008D2805"/>
    <w:rsid w:val="008E365F"/>
    <w:rsid w:val="008E6354"/>
    <w:rsid w:val="008E7B7C"/>
    <w:rsid w:val="00902825"/>
    <w:rsid w:val="00906E84"/>
    <w:rsid w:val="009249CA"/>
    <w:rsid w:val="00934297"/>
    <w:rsid w:val="009356D3"/>
    <w:rsid w:val="009446A7"/>
    <w:rsid w:val="00973BB2"/>
    <w:rsid w:val="00986193"/>
    <w:rsid w:val="009A1075"/>
    <w:rsid w:val="009C39CA"/>
    <w:rsid w:val="009D2CCA"/>
    <w:rsid w:val="00A0145F"/>
    <w:rsid w:val="00A21B33"/>
    <w:rsid w:val="00A41505"/>
    <w:rsid w:val="00A91778"/>
    <w:rsid w:val="00AB2FE0"/>
    <w:rsid w:val="00AB37CA"/>
    <w:rsid w:val="00AB3B33"/>
    <w:rsid w:val="00AB7A05"/>
    <w:rsid w:val="00AC0693"/>
    <w:rsid w:val="00AE3739"/>
    <w:rsid w:val="00AF41C7"/>
    <w:rsid w:val="00B165FE"/>
    <w:rsid w:val="00B23B08"/>
    <w:rsid w:val="00B700BE"/>
    <w:rsid w:val="00B76C7D"/>
    <w:rsid w:val="00B870C2"/>
    <w:rsid w:val="00B935EE"/>
    <w:rsid w:val="00BA24A9"/>
    <w:rsid w:val="00BC1BE3"/>
    <w:rsid w:val="00BD3159"/>
    <w:rsid w:val="00BE3857"/>
    <w:rsid w:val="00BE5461"/>
    <w:rsid w:val="00BF78A1"/>
    <w:rsid w:val="00C05EF1"/>
    <w:rsid w:val="00C1367E"/>
    <w:rsid w:val="00C1412F"/>
    <w:rsid w:val="00C22EAB"/>
    <w:rsid w:val="00C307F0"/>
    <w:rsid w:val="00C32FD6"/>
    <w:rsid w:val="00C42367"/>
    <w:rsid w:val="00C47E9C"/>
    <w:rsid w:val="00C5255D"/>
    <w:rsid w:val="00C61DBC"/>
    <w:rsid w:val="00C62EB4"/>
    <w:rsid w:val="00CA07B9"/>
    <w:rsid w:val="00CB3C89"/>
    <w:rsid w:val="00CD184B"/>
    <w:rsid w:val="00CD3078"/>
    <w:rsid w:val="00D14254"/>
    <w:rsid w:val="00D32119"/>
    <w:rsid w:val="00D40081"/>
    <w:rsid w:val="00D502D9"/>
    <w:rsid w:val="00D75B27"/>
    <w:rsid w:val="00D801AE"/>
    <w:rsid w:val="00D80D4E"/>
    <w:rsid w:val="00D8514E"/>
    <w:rsid w:val="00DA2729"/>
    <w:rsid w:val="00DB1DAB"/>
    <w:rsid w:val="00DF3E22"/>
    <w:rsid w:val="00E07E73"/>
    <w:rsid w:val="00E10028"/>
    <w:rsid w:val="00E40485"/>
    <w:rsid w:val="00E44FD3"/>
    <w:rsid w:val="00E54395"/>
    <w:rsid w:val="00E828CC"/>
    <w:rsid w:val="00E91E02"/>
    <w:rsid w:val="00E92153"/>
    <w:rsid w:val="00E94A73"/>
    <w:rsid w:val="00E94B68"/>
    <w:rsid w:val="00E95B91"/>
    <w:rsid w:val="00EA2B71"/>
    <w:rsid w:val="00EB6739"/>
    <w:rsid w:val="00ED2EF8"/>
    <w:rsid w:val="00EE391E"/>
    <w:rsid w:val="00F04341"/>
    <w:rsid w:val="00F07D1E"/>
    <w:rsid w:val="00F57F69"/>
    <w:rsid w:val="00F744AA"/>
    <w:rsid w:val="00F825EA"/>
    <w:rsid w:val="00F83849"/>
    <w:rsid w:val="00F91A96"/>
    <w:rsid w:val="00FA7619"/>
    <w:rsid w:val="00FD7BE0"/>
    <w:rsid w:val="00FE6B0F"/>
    <w:rsid w:val="00FF47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160FE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7E63CE"/>
    <w:rPr>
      <w:rFonts w:ascii="PMingLiU" w:hAnsi="PMingLiU"/>
      <w:sz w:val="22"/>
      <w:szCs w:val="22"/>
    </w:rPr>
  </w:style>
  <w:style w:type="character" w:customStyle="1" w:styleId="NoSpacingChar">
    <w:name w:val="No Spacing Char"/>
    <w:basedOn w:val="DefaultParagraphFont"/>
    <w:link w:val="NoSpacing"/>
    <w:rsid w:val="007E63CE"/>
    <w:rPr>
      <w:rFonts w:ascii="PMingLiU" w:hAnsi="PMingLiU"/>
      <w:sz w:val="22"/>
      <w:szCs w:val="22"/>
    </w:rPr>
  </w:style>
  <w:style w:type="paragraph" w:styleId="Header">
    <w:name w:val="header"/>
    <w:basedOn w:val="Normal"/>
    <w:link w:val="HeaderChar"/>
    <w:uiPriority w:val="99"/>
    <w:unhideWhenUsed/>
    <w:rsid w:val="006D15A6"/>
    <w:pPr>
      <w:tabs>
        <w:tab w:val="center" w:pos="4320"/>
        <w:tab w:val="right" w:pos="8640"/>
      </w:tabs>
    </w:pPr>
  </w:style>
  <w:style w:type="character" w:customStyle="1" w:styleId="HeaderChar">
    <w:name w:val="Header Char"/>
    <w:basedOn w:val="DefaultParagraphFont"/>
    <w:link w:val="Header"/>
    <w:uiPriority w:val="99"/>
    <w:rsid w:val="006D15A6"/>
  </w:style>
  <w:style w:type="paragraph" w:styleId="Footer">
    <w:name w:val="footer"/>
    <w:basedOn w:val="Normal"/>
    <w:link w:val="FooterChar"/>
    <w:uiPriority w:val="99"/>
    <w:unhideWhenUsed/>
    <w:rsid w:val="006D15A6"/>
    <w:pPr>
      <w:tabs>
        <w:tab w:val="center" w:pos="4320"/>
        <w:tab w:val="right" w:pos="8640"/>
      </w:tabs>
    </w:pPr>
  </w:style>
  <w:style w:type="character" w:customStyle="1" w:styleId="FooterChar">
    <w:name w:val="Footer Char"/>
    <w:basedOn w:val="DefaultParagraphFont"/>
    <w:link w:val="Footer"/>
    <w:uiPriority w:val="99"/>
    <w:rsid w:val="006D15A6"/>
  </w:style>
  <w:style w:type="paragraph" w:styleId="BalloonText">
    <w:name w:val="Balloon Text"/>
    <w:basedOn w:val="Normal"/>
    <w:link w:val="BalloonTextChar"/>
    <w:uiPriority w:val="99"/>
    <w:semiHidden/>
    <w:unhideWhenUsed/>
    <w:rsid w:val="00481D9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1D9C"/>
    <w:rPr>
      <w:rFonts w:ascii="Lucida Grande" w:hAnsi="Lucida Grande" w:cs="Lucida Grande"/>
      <w:sz w:val="18"/>
      <w:szCs w:val="18"/>
    </w:rPr>
  </w:style>
  <w:style w:type="character" w:styleId="PageNumber">
    <w:name w:val="page number"/>
    <w:basedOn w:val="DefaultParagraphFont"/>
    <w:uiPriority w:val="99"/>
    <w:semiHidden/>
    <w:unhideWhenUsed/>
    <w:rsid w:val="00AF41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7E63CE"/>
    <w:rPr>
      <w:rFonts w:ascii="PMingLiU" w:hAnsi="PMingLiU"/>
      <w:sz w:val="22"/>
      <w:szCs w:val="22"/>
    </w:rPr>
  </w:style>
  <w:style w:type="character" w:customStyle="1" w:styleId="NoSpacingChar">
    <w:name w:val="No Spacing Char"/>
    <w:basedOn w:val="DefaultParagraphFont"/>
    <w:link w:val="NoSpacing"/>
    <w:rsid w:val="007E63CE"/>
    <w:rPr>
      <w:rFonts w:ascii="PMingLiU" w:hAnsi="PMingLiU"/>
      <w:sz w:val="22"/>
      <w:szCs w:val="22"/>
    </w:rPr>
  </w:style>
  <w:style w:type="paragraph" w:styleId="Header">
    <w:name w:val="header"/>
    <w:basedOn w:val="Normal"/>
    <w:link w:val="HeaderChar"/>
    <w:uiPriority w:val="99"/>
    <w:unhideWhenUsed/>
    <w:rsid w:val="006D15A6"/>
    <w:pPr>
      <w:tabs>
        <w:tab w:val="center" w:pos="4320"/>
        <w:tab w:val="right" w:pos="8640"/>
      </w:tabs>
    </w:pPr>
  </w:style>
  <w:style w:type="character" w:customStyle="1" w:styleId="HeaderChar">
    <w:name w:val="Header Char"/>
    <w:basedOn w:val="DefaultParagraphFont"/>
    <w:link w:val="Header"/>
    <w:uiPriority w:val="99"/>
    <w:rsid w:val="006D15A6"/>
  </w:style>
  <w:style w:type="paragraph" w:styleId="Footer">
    <w:name w:val="footer"/>
    <w:basedOn w:val="Normal"/>
    <w:link w:val="FooterChar"/>
    <w:uiPriority w:val="99"/>
    <w:unhideWhenUsed/>
    <w:rsid w:val="006D15A6"/>
    <w:pPr>
      <w:tabs>
        <w:tab w:val="center" w:pos="4320"/>
        <w:tab w:val="right" w:pos="8640"/>
      </w:tabs>
    </w:pPr>
  </w:style>
  <w:style w:type="character" w:customStyle="1" w:styleId="FooterChar">
    <w:name w:val="Footer Char"/>
    <w:basedOn w:val="DefaultParagraphFont"/>
    <w:link w:val="Footer"/>
    <w:uiPriority w:val="99"/>
    <w:rsid w:val="006D15A6"/>
  </w:style>
  <w:style w:type="paragraph" w:styleId="BalloonText">
    <w:name w:val="Balloon Text"/>
    <w:basedOn w:val="Normal"/>
    <w:link w:val="BalloonTextChar"/>
    <w:uiPriority w:val="99"/>
    <w:semiHidden/>
    <w:unhideWhenUsed/>
    <w:rsid w:val="00481D9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1D9C"/>
    <w:rPr>
      <w:rFonts w:ascii="Lucida Grande" w:hAnsi="Lucida Grande" w:cs="Lucida Grande"/>
      <w:sz w:val="18"/>
      <w:szCs w:val="18"/>
    </w:rPr>
  </w:style>
  <w:style w:type="character" w:styleId="PageNumber">
    <w:name w:val="page number"/>
    <w:basedOn w:val="DefaultParagraphFont"/>
    <w:uiPriority w:val="99"/>
    <w:semiHidden/>
    <w:unhideWhenUsed/>
    <w:rsid w:val="00AF41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4280806">
      <w:bodyDiv w:val="1"/>
      <w:marLeft w:val="0"/>
      <w:marRight w:val="0"/>
      <w:marTop w:val="0"/>
      <w:marBottom w:val="0"/>
      <w:divBdr>
        <w:top w:val="none" w:sz="0" w:space="0" w:color="auto"/>
        <w:left w:val="none" w:sz="0" w:space="0" w:color="auto"/>
        <w:bottom w:val="none" w:sz="0" w:space="0" w:color="auto"/>
        <w:right w:val="none" w:sz="0" w:space="0" w:color="auto"/>
      </w:divBdr>
    </w:div>
    <w:div w:id="1443694691">
      <w:bodyDiv w:val="1"/>
      <w:marLeft w:val="0"/>
      <w:marRight w:val="0"/>
      <w:marTop w:val="0"/>
      <w:marBottom w:val="0"/>
      <w:divBdr>
        <w:top w:val="none" w:sz="0" w:space="0" w:color="auto"/>
        <w:left w:val="none" w:sz="0" w:space="0" w:color="auto"/>
        <w:bottom w:val="none" w:sz="0" w:space="0" w:color="auto"/>
        <w:right w:val="none" w:sz="0" w:space="0" w:color="auto"/>
      </w:divBdr>
    </w:div>
    <w:div w:id="1774130564">
      <w:bodyDiv w:val="1"/>
      <w:marLeft w:val="0"/>
      <w:marRight w:val="0"/>
      <w:marTop w:val="0"/>
      <w:marBottom w:val="0"/>
      <w:divBdr>
        <w:top w:val="none" w:sz="0" w:space="0" w:color="auto"/>
        <w:left w:val="none" w:sz="0" w:space="0" w:color="auto"/>
        <w:bottom w:val="none" w:sz="0" w:space="0" w:color="auto"/>
        <w:right w:val="none" w:sz="0" w:space="0" w:color="auto"/>
      </w:divBdr>
    </w:div>
    <w:div w:id="19981430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2.xml"/><Relationship Id="rId31" Type="http://schemas.openxmlformats.org/officeDocument/2006/relationships/header" Target="header3.xml"/><Relationship Id="rId32" Type="http://schemas.openxmlformats.org/officeDocument/2006/relationships/footer" Target="footer3.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Abstract>
  <CompanyAddress>Waterford Institute of Technology                                   Applied Computing Year 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881EAC-390F-8F45-AB70-DAF87DD5E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11</Pages>
  <Words>1820</Words>
  <Characters>10379</Characters>
  <Application>Microsoft Macintosh Word</Application>
  <DocSecurity>0</DocSecurity>
  <Lines>86</Lines>
  <Paragraphs>24</Paragraphs>
  <ScaleCrop>false</ScaleCrop>
  <Company/>
  <LinksUpToDate>false</LinksUpToDate>
  <CharactersWithSpaces>12175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 – Assignment 2</dc:title>
  <dc:subject/>
  <dc:creator>David Kavanagh - 20057155</dc:creator>
  <cp:keywords/>
  <dc:description/>
  <cp:lastModifiedBy>David</cp:lastModifiedBy>
  <cp:revision>170</cp:revision>
  <dcterms:created xsi:type="dcterms:W3CDTF">2014-11-12T16:36:00Z</dcterms:created>
  <dcterms:modified xsi:type="dcterms:W3CDTF">2014-11-28T16:37:00Z</dcterms:modified>
</cp:coreProperties>
</file>